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7462" w14:textId="6D7261F6" w:rsidR="00E26842" w:rsidRPr="004C7966" w:rsidRDefault="00FD31A5" w:rsidP="00C54333">
      <w:pPr>
        <w:spacing w:after="0"/>
        <w:jc w:val="center"/>
        <w:rPr>
          <w:rFonts w:asciiTheme="majorHAnsi" w:hAnsiTheme="majorHAnsi" w:cstheme="minorHAnsi"/>
          <w:b/>
          <w:sz w:val="28"/>
        </w:rPr>
      </w:pPr>
      <w:r w:rsidRPr="004C7966">
        <w:rPr>
          <w:rFonts w:asciiTheme="majorHAnsi" w:hAnsiTheme="majorHAnsi" w:cstheme="minorHAnsi"/>
          <w:b/>
          <w:sz w:val="28"/>
        </w:rPr>
        <w:t>ROB GREENHALGH</w:t>
      </w:r>
      <w:r w:rsidR="009D4876">
        <w:rPr>
          <w:rFonts w:asciiTheme="majorHAnsi" w:hAnsiTheme="majorHAnsi" w:cstheme="minorHAnsi"/>
          <w:b/>
          <w:sz w:val="28"/>
        </w:rPr>
        <w:t xml:space="preserve"> – </w:t>
      </w:r>
      <w:r w:rsidR="00F11F15">
        <w:rPr>
          <w:rFonts w:asciiTheme="majorHAnsi" w:hAnsiTheme="majorHAnsi" w:cstheme="minorHAnsi"/>
          <w:b/>
          <w:sz w:val="28"/>
        </w:rPr>
        <w:t>FINSTECH LTD</w:t>
      </w:r>
    </w:p>
    <w:p w14:paraId="07BED5FB" w14:textId="12EE0051" w:rsidR="00FD31A5" w:rsidRPr="00FD31A5" w:rsidRDefault="00FD31A5" w:rsidP="00C54333">
      <w:pPr>
        <w:spacing w:after="0" w:line="240" w:lineRule="auto"/>
        <w:jc w:val="center"/>
        <w:rPr>
          <w:rFonts w:asciiTheme="majorHAnsi" w:hAnsiTheme="majorHAnsi" w:cstheme="minorHAnsi"/>
        </w:rPr>
      </w:pPr>
      <w:r w:rsidRPr="00FD31A5">
        <w:rPr>
          <w:rFonts w:asciiTheme="majorHAnsi" w:hAnsiTheme="majorHAnsi" w:cstheme="minorHAnsi"/>
        </w:rPr>
        <w:t>Ipswich, Suffolk</w:t>
      </w:r>
      <w:r w:rsidR="00FD47C5">
        <w:rPr>
          <w:rFonts w:asciiTheme="majorHAnsi" w:hAnsiTheme="majorHAnsi" w:cstheme="minorHAnsi"/>
        </w:rPr>
        <w:t xml:space="preserve"> </w:t>
      </w:r>
      <w:r>
        <w:rPr>
          <w:rFonts w:asciiTheme="majorHAnsi" w:hAnsiTheme="majorHAnsi" w:cstheme="minorHAnsi"/>
        </w:rPr>
        <w:sym w:font="Wingdings" w:char="F029"/>
      </w:r>
      <w:r w:rsidRPr="00FD31A5">
        <w:rPr>
          <w:rFonts w:asciiTheme="majorHAnsi" w:hAnsiTheme="majorHAnsi" w:cstheme="minorHAnsi"/>
        </w:rPr>
        <w:t xml:space="preserve"> </w:t>
      </w:r>
      <w:r w:rsidR="00DF2377">
        <w:rPr>
          <w:rFonts w:asciiTheme="majorHAnsi" w:hAnsiTheme="majorHAnsi" w:cstheme="minorHAnsi"/>
        </w:rPr>
        <w:t>07703</w:t>
      </w:r>
      <w:r w:rsidR="005759E6">
        <w:rPr>
          <w:rFonts w:asciiTheme="majorHAnsi" w:hAnsiTheme="majorHAnsi" w:cstheme="minorHAnsi"/>
        </w:rPr>
        <w:t xml:space="preserve"> </w:t>
      </w:r>
      <w:r w:rsidRPr="00FD31A5">
        <w:rPr>
          <w:rFonts w:asciiTheme="majorHAnsi" w:hAnsiTheme="majorHAnsi" w:cstheme="minorHAnsi"/>
        </w:rPr>
        <w:t>017160</w:t>
      </w:r>
      <w:r w:rsidRPr="00DF2377">
        <w:rPr>
          <w:rFonts w:asciiTheme="majorHAnsi" w:hAnsiTheme="majorHAnsi" w:cstheme="minorHAnsi"/>
        </w:rPr>
        <w:t xml:space="preserve">. </w:t>
      </w:r>
      <w:r w:rsidRPr="00DF2377">
        <w:rPr>
          <w:rFonts w:asciiTheme="majorHAnsi" w:hAnsiTheme="majorHAnsi" w:cstheme="minorHAnsi"/>
        </w:rPr>
        <w:sym w:font="Wingdings" w:char="F02A"/>
      </w:r>
      <w:r w:rsidR="00F11F15">
        <w:rPr>
          <w:rFonts w:asciiTheme="majorHAnsi" w:hAnsiTheme="majorHAnsi" w:cstheme="minorHAnsi"/>
        </w:rPr>
        <w:t>rob.greenhalgh@finstech.co.uk</w:t>
      </w:r>
    </w:p>
    <w:p w14:paraId="3F23B3C2" w14:textId="76E1CA3F" w:rsidR="00FD31A5" w:rsidRDefault="00FD31A5" w:rsidP="001C6592">
      <w:pPr>
        <w:spacing w:after="0" w:line="240" w:lineRule="auto"/>
        <w:jc w:val="center"/>
        <w:rPr>
          <w:rFonts w:asciiTheme="majorHAnsi" w:hAnsiTheme="majorHAnsi"/>
        </w:rPr>
      </w:pPr>
      <w:r w:rsidRPr="00FD31A5">
        <w:rPr>
          <w:rFonts w:asciiTheme="majorHAnsi" w:hAnsiTheme="majorHAnsi"/>
        </w:rPr>
        <w:t xml:space="preserve">LinkedIn: </w:t>
      </w:r>
      <w:hyperlink r:id="rId6" w:history="1">
        <w:r w:rsidRPr="00FD31A5">
          <w:rPr>
            <w:rStyle w:val="Hyperlink"/>
            <w:rFonts w:asciiTheme="majorHAnsi" w:hAnsiTheme="majorHAnsi"/>
          </w:rPr>
          <w:t>http://www.linkedin.com/pub/rob-greenhalgh/20/208/71a</w:t>
        </w:r>
      </w:hyperlink>
    </w:p>
    <w:p w14:paraId="57B3EE72" w14:textId="5B5B0A32" w:rsidR="00C54333" w:rsidRDefault="00181688" w:rsidP="00FD31A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pict w14:anchorId="790A7AA8">
          <v:rect id="_x0000_i1025" style="width:451.3pt;height:3pt;mso-position-vertical:absolute" o:hralign="center" o:hrstd="t" o:hrnoshade="t" o:hr="t" fillcolor="#17365d [2415]" stroked="f"/>
        </w:pict>
      </w:r>
    </w:p>
    <w:p w14:paraId="2CCF6481" w14:textId="58250C2F" w:rsidR="001C6592" w:rsidRPr="001C6592" w:rsidRDefault="004F2C39" w:rsidP="004F2C39">
      <w:pPr>
        <w:pStyle w:val="BodyText"/>
      </w:pPr>
      <w:r>
        <w:t xml:space="preserve">A dynamic and innovative </w:t>
      </w:r>
      <w:r w:rsidR="001C6592">
        <w:t>Profession</w:t>
      </w:r>
      <w:r>
        <w:t xml:space="preserve">al </w:t>
      </w:r>
      <w:r w:rsidR="001C6592" w:rsidRPr="001C6592">
        <w:t xml:space="preserve">with </w:t>
      </w:r>
      <w:r w:rsidR="009D4876">
        <w:t xml:space="preserve">over </w:t>
      </w:r>
      <w:r w:rsidR="00EE4285">
        <w:t>20</w:t>
      </w:r>
      <w:r w:rsidR="001C6592" w:rsidRPr="001C6592">
        <w:t xml:space="preserve"> years </w:t>
      </w:r>
      <w:r>
        <w:t xml:space="preserve">of </w:t>
      </w:r>
      <w:r w:rsidR="001C6592" w:rsidRPr="001C6592">
        <w:t xml:space="preserve">Finance, </w:t>
      </w:r>
      <w:r>
        <w:t>Change &amp; IT Project experience</w:t>
      </w:r>
      <w:r w:rsidR="009D4876">
        <w:t xml:space="preserve">, </w:t>
      </w:r>
      <w:r>
        <w:t>Rob</w:t>
      </w:r>
      <w:r w:rsidR="009D4876">
        <w:t xml:space="preserve"> </w:t>
      </w:r>
      <w:r w:rsidR="00EE4285">
        <w:t xml:space="preserve">started Finstech </w:t>
      </w:r>
      <w:r w:rsidR="00D2608B">
        <w:t>in February 2020 as a</w:t>
      </w:r>
      <w:r w:rsidR="00F20476">
        <w:t>n IT &amp; R</w:t>
      </w:r>
      <w:r w:rsidR="00D2608B">
        <w:t>esource consultancy</w:t>
      </w:r>
      <w:r w:rsidR="001A0F12">
        <w:t xml:space="preserve">. </w:t>
      </w:r>
      <w:r w:rsidR="00EB53F1">
        <w:t xml:space="preserve"> </w:t>
      </w:r>
      <w:r w:rsidR="00F40068">
        <w:t xml:space="preserve">Rob is really keen to help job seekers to create CV’s that increase </w:t>
      </w:r>
      <w:r w:rsidR="00FF4DA3">
        <w:t>a candidate’s chance of being selected for an interview, so has shared his CV to provide a model for others to use.  Th</w:t>
      </w:r>
      <w:r w:rsidR="00050C57">
        <w:t xml:space="preserve">is first paragraph should be a summary of </w:t>
      </w:r>
      <w:r w:rsidR="009C156A">
        <w:t>you (</w:t>
      </w:r>
      <w:r w:rsidR="00050C57">
        <w:t>the candidate</w:t>
      </w:r>
      <w:r w:rsidR="009C156A">
        <w:t>)</w:t>
      </w:r>
      <w:r w:rsidR="00050C57">
        <w:t xml:space="preserve">, your </w:t>
      </w:r>
      <w:r w:rsidR="009C156A">
        <w:t xml:space="preserve">relevant </w:t>
      </w:r>
      <w:r w:rsidR="00050C57">
        <w:t>background</w:t>
      </w:r>
      <w:r w:rsidR="009C156A">
        <w:t xml:space="preserve"> and </w:t>
      </w:r>
      <w:r w:rsidR="00050C57">
        <w:t>why you are particularly suitable for the role which you are submitting the CV for</w:t>
      </w:r>
      <w:r w:rsidR="009C156A">
        <w:t>.  Include any relevant qualifications</w:t>
      </w:r>
      <w:r w:rsidR="004339FA">
        <w:t xml:space="preserve"> in here, any methodologies </w:t>
      </w:r>
      <w:r w:rsidR="00AF350F">
        <w:t>specific to the industry</w:t>
      </w:r>
      <w:r w:rsidR="003E2D68">
        <w:t>.  Being the first thing on the CV, this is an important paragraph so include anything you think will make it memorable (for the right reasons!) to the reader.</w:t>
      </w:r>
    </w:p>
    <w:p w14:paraId="2B4F8194" w14:textId="701FFD1C" w:rsidR="001C6592" w:rsidRPr="001C6592" w:rsidRDefault="001C6592" w:rsidP="004F2C39">
      <w:pPr>
        <w:pStyle w:val="Caption"/>
        <w:rPr>
          <w:u w:val="single"/>
        </w:rPr>
      </w:pPr>
      <w:r w:rsidRPr="001C6592">
        <w:rPr>
          <w:u w:val="single"/>
        </w:rPr>
        <w:t>BUSINESS SKILLS</w:t>
      </w:r>
    </w:p>
    <w:p w14:paraId="5C95D026" w14:textId="20513D9E" w:rsidR="00612816" w:rsidRPr="00720161" w:rsidRDefault="00612816" w:rsidP="0061281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 w:rsidRPr="00720161">
        <w:rPr>
          <w:rFonts w:ascii="Cambria" w:hAnsi="Cambria"/>
        </w:rPr>
        <w:t xml:space="preserve">Prince2 </w:t>
      </w:r>
      <w:r>
        <w:rPr>
          <w:rFonts w:ascii="Cambria" w:hAnsi="Cambria"/>
        </w:rPr>
        <w:t xml:space="preserve">&amp; Agile </w:t>
      </w:r>
      <w:r w:rsidRPr="00720161">
        <w:rPr>
          <w:rFonts w:ascii="Cambria" w:hAnsi="Cambria"/>
        </w:rPr>
        <w:t xml:space="preserve">Practitioner, Six Sigma Green Belt </w:t>
      </w:r>
      <w:r>
        <w:rPr>
          <w:rFonts w:ascii="Cambria" w:hAnsi="Cambria"/>
        </w:rPr>
        <w:t>and significant project experience</w:t>
      </w:r>
    </w:p>
    <w:p w14:paraId="1CECDBD8" w14:textId="0E7596F6" w:rsidR="004F2C39" w:rsidRDefault="004F2C39" w:rsidP="00FB5A9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 w:rsidRPr="00720161">
        <w:rPr>
          <w:rFonts w:ascii="Cambria" w:hAnsi="Cambria"/>
        </w:rPr>
        <w:t xml:space="preserve">Excellent </w:t>
      </w:r>
      <w:r w:rsidR="00196787">
        <w:rPr>
          <w:rFonts w:ascii="Cambria" w:hAnsi="Cambria"/>
        </w:rPr>
        <w:t xml:space="preserve">Leadership </w:t>
      </w:r>
      <w:r w:rsidRPr="00720161">
        <w:rPr>
          <w:rFonts w:ascii="Cambria" w:hAnsi="Cambria"/>
        </w:rPr>
        <w:t xml:space="preserve">&amp; </w:t>
      </w:r>
      <w:r w:rsidR="00FD47C5">
        <w:rPr>
          <w:rFonts w:ascii="Cambria" w:hAnsi="Cambria"/>
        </w:rPr>
        <w:t>s</w:t>
      </w:r>
      <w:r w:rsidRPr="00720161">
        <w:rPr>
          <w:rFonts w:ascii="Cambria" w:hAnsi="Cambria"/>
        </w:rPr>
        <w:t xml:space="preserve">takeholder </w:t>
      </w:r>
      <w:r w:rsidR="00FD47C5">
        <w:rPr>
          <w:rFonts w:ascii="Cambria" w:hAnsi="Cambria"/>
        </w:rPr>
        <w:t>m</w:t>
      </w:r>
      <w:r w:rsidRPr="00720161">
        <w:rPr>
          <w:rFonts w:ascii="Cambria" w:hAnsi="Cambria"/>
        </w:rPr>
        <w:t xml:space="preserve">anagement </w:t>
      </w:r>
      <w:r w:rsidR="00196787">
        <w:rPr>
          <w:rFonts w:ascii="Cambria" w:hAnsi="Cambria"/>
        </w:rPr>
        <w:t xml:space="preserve">skills </w:t>
      </w:r>
      <w:r w:rsidRPr="00720161">
        <w:rPr>
          <w:rFonts w:ascii="Cambria" w:hAnsi="Cambria"/>
        </w:rPr>
        <w:t>to Executive level.</w:t>
      </w:r>
    </w:p>
    <w:p w14:paraId="45BAB613" w14:textId="601120FB" w:rsidR="00ED5D46" w:rsidRPr="00720161" w:rsidRDefault="00ED5D46" w:rsidP="00FB5A9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Line Management experience (to a Project Manager and Business Analyst level)</w:t>
      </w:r>
    </w:p>
    <w:p w14:paraId="26E7D11E" w14:textId="210687CD" w:rsidR="004F2C39" w:rsidRPr="00720161" w:rsidRDefault="00FD47C5" w:rsidP="00FB5A9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A flair &amp; p</w:t>
      </w:r>
      <w:r w:rsidR="00196787">
        <w:rPr>
          <w:rFonts w:ascii="Cambria" w:hAnsi="Cambria"/>
        </w:rPr>
        <w:t>assion for m</w:t>
      </w:r>
      <w:r w:rsidR="004F2C39" w:rsidRPr="00720161">
        <w:rPr>
          <w:rFonts w:ascii="Cambria" w:hAnsi="Cambria"/>
        </w:rPr>
        <w:t xml:space="preserve">entoring &amp; </w:t>
      </w:r>
      <w:r w:rsidR="009D1479">
        <w:rPr>
          <w:rFonts w:ascii="Cambria" w:hAnsi="Cambria"/>
        </w:rPr>
        <w:t xml:space="preserve">training </w:t>
      </w:r>
      <w:r w:rsidR="00196787">
        <w:rPr>
          <w:rFonts w:ascii="Cambria" w:hAnsi="Cambria"/>
        </w:rPr>
        <w:t xml:space="preserve">colleagues around the </w:t>
      </w:r>
      <w:r w:rsidR="004F2C39" w:rsidRPr="00720161">
        <w:rPr>
          <w:rFonts w:ascii="Cambria" w:hAnsi="Cambria"/>
        </w:rPr>
        <w:t>Business</w:t>
      </w:r>
    </w:p>
    <w:p w14:paraId="264E3A0D" w14:textId="464DCD17" w:rsidR="004F2C39" w:rsidRPr="00720161" w:rsidRDefault="00196787" w:rsidP="00FB5A9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Project</w:t>
      </w:r>
      <w:r w:rsidR="00324ED2">
        <w:rPr>
          <w:rFonts w:ascii="Cambria" w:hAnsi="Cambria"/>
        </w:rPr>
        <w:t xml:space="preserve"> experience</w:t>
      </w:r>
      <w:r>
        <w:rPr>
          <w:rFonts w:ascii="Cambria" w:hAnsi="Cambria"/>
        </w:rPr>
        <w:t xml:space="preserve"> include</w:t>
      </w:r>
      <w:r w:rsidR="00324ED2">
        <w:rPr>
          <w:rFonts w:ascii="Cambria" w:hAnsi="Cambria"/>
        </w:rPr>
        <w:t>s</w:t>
      </w:r>
      <w:r>
        <w:rPr>
          <w:rFonts w:ascii="Cambria" w:hAnsi="Cambria"/>
        </w:rPr>
        <w:t xml:space="preserve">; </w:t>
      </w:r>
      <w:r w:rsidR="004F2C39" w:rsidRPr="00720161">
        <w:rPr>
          <w:rFonts w:ascii="Cambria" w:hAnsi="Cambria"/>
        </w:rPr>
        <w:t xml:space="preserve">Business Change, </w:t>
      </w:r>
      <w:r>
        <w:rPr>
          <w:rFonts w:ascii="Cambria" w:hAnsi="Cambria"/>
        </w:rPr>
        <w:t>Business transformation</w:t>
      </w:r>
      <w:r w:rsidR="004F2C39" w:rsidRPr="00720161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I.T. platforms, </w:t>
      </w:r>
      <w:r w:rsidR="004F2C39" w:rsidRPr="00720161">
        <w:rPr>
          <w:rFonts w:ascii="Cambria" w:hAnsi="Cambria"/>
        </w:rPr>
        <w:t>Finance, Solven</w:t>
      </w:r>
      <w:r>
        <w:rPr>
          <w:rFonts w:ascii="Cambria" w:hAnsi="Cambria"/>
        </w:rPr>
        <w:t xml:space="preserve">cy II, Data Analytics, Big Data and data </w:t>
      </w:r>
      <w:r w:rsidR="00FD47C5">
        <w:rPr>
          <w:rFonts w:ascii="Cambria" w:hAnsi="Cambria"/>
        </w:rPr>
        <w:t xml:space="preserve">warehouse </w:t>
      </w:r>
      <w:r>
        <w:rPr>
          <w:rFonts w:ascii="Cambria" w:hAnsi="Cambria"/>
        </w:rPr>
        <w:t>migration</w:t>
      </w:r>
    </w:p>
    <w:p w14:paraId="2215C982" w14:textId="59BE4C8B" w:rsidR="00C54333" w:rsidRPr="00720161" w:rsidRDefault="004F2C39" w:rsidP="00FB5A9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Cambria" w:hAnsi="Cambria"/>
        </w:rPr>
      </w:pPr>
      <w:r w:rsidRPr="00720161">
        <w:rPr>
          <w:rFonts w:ascii="Cambria" w:hAnsi="Cambria"/>
        </w:rPr>
        <w:t>MS Project, Clarity, Open Workbench</w:t>
      </w:r>
      <w:r w:rsidR="00235B7D">
        <w:rPr>
          <w:rFonts w:ascii="Cambria" w:hAnsi="Cambria"/>
        </w:rPr>
        <w:t>, Jira</w:t>
      </w:r>
      <w:r w:rsidRPr="00720161">
        <w:rPr>
          <w:rFonts w:ascii="Cambria" w:hAnsi="Cambria"/>
        </w:rPr>
        <w:t xml:space="preserve"> project tools</w:t>
      </w:r>
    </w:p>
    <w:p w14:paraId="107660AA" w14:textId="47B54AE5" w:rsidR="008515BF" w:rsidRDefault="008515BF" w:rsidP="008515BF">
      <w:pPr>
        <w:pStyle w:val="Caption"/>
        <w:rPr>
          <w:u w:val="single"/>
        </w:rPr>
      </w:pPr>
      <w:r>
        <w:rPr>
          <w:u w:val="single"/>
        </w:rPr>
        <w:t>PROFESSIONAL EXPERIENCE</w:t>
      </w:r>
    </w:p>
    <w:p w14:paraId="58F5FF90" w14:textId="2B281C1E" w:rsidR="00A1170E" w:rsidRPr="00206A71" w:rsidRDefault="00C42949" w:rsidP="00A1170E">
      <w:pPr>
        <w:pStyle w:val="Heading2"/>
        <w:spacing w:after="0"/>
        <w:rPr>
          <w:rFonts w:asciiTheme="majorHAnsi" w:hAnsiTheme="majorHAnsi"/>
          <w:color w:val="002060"/>
          <w:u w:val="single"/>
        </w:rPr>
      </w:pPr>
      <w:r w:rsidRPr="00206A71">
        <w:rPr>
          <w:rFonts w:asciiTheme="majorHAnsi" w:hAnsiTheme="majorHAnsi"/>
          <w:color w:val="002060"/>
          <w:u w:val="single"/>
        </w:rPr>
        <w:t xml:space="preserve">MANAGING DIRECTOR, </w:t>
      </w:r>
      <w:r w:rsidR="00A1170E" w:rsidRPr="00206A71">
        <w:rPr>
          <w:rFonts w:asciiTheme="majorHAnsi" w:hAnsiTheme="majorHAnsi"/>
          <w:color w:val="002060"/>
          <w:u w:val="single"/>
        </w:rPr>
        <w:t>FINSTECH</w:t>
      </w:r>
      <w:r w:rsidR="00FD579B" w:rsidRPr="00206A71">
        <w:rPr>
          <w:rFonts w:asciiTheme="majorHAnsi" w:hAnsiTheme="majorHAnsi"/>
          <w:color w:val="002060"/>
          <w:u w:val="single"/>
        </w:rPr>
        <w:t xml:space="preserve"> LTD</w:t>
      </w:r>
      <w:r w:rsidR="00A1170E" w:rsidRPr="00206A71">
        <w:rPr>
          <w:rFonts w:asciiTheme="majorHAnsi" w:hAnsiTheme="majorHAnsi"/>
          <w:color w:val="002060"/>
          <w:u w:val="single"/>
        </w:rPr>
        <w:t>, Ipswich/London</w:t>
      </w:r>
      <w:r w:rsidRPr="00206A71">
        <w:rPr>
          <w:rFonts w:asciiTheme="majorHAnsi" w:hAnsiTheme="majorHAnsi"/>
          <w:color w:val="002060"/>
          <w:u w:val="single"/>
        </w:rPr>
        <w:tab/>
      </w:r>
      <w:r w:rsidRPr="00206A71">
        <w:rPr>
          <w:rFonts w:asciiTheme="majorHAnsi" w:hAnsiTheme="majorHAnsi"/>
          <w:color w:val="002060"/>
          <w:u w:val="single"/>
        </w:rPr>
        <w:tab/>
      </w:r>
      <w:r w:rsidRPr="00206A71">
        <w:rPr>
          <w:color w:val="002060"/>
          <w:u w:val="single"/>
        </w:rPr>
        <w:t>Feb 2020–Current</w:t>
      </w:r>
    </w:p>
    <w:p w14:paraId="2CE2FE0C" w14:textId="67B5A85E" w:rsidR="00A1170E" w:rsidRDefault="00A1170E" w:rsidP="00D35EF0">
      <w:pPr>
        <w:pStyle w:val="BodyTextIndent"/>
      </w:pPr>
      <w:r>
        <w:t>Creation of an independent IT &amp; Recruitment consultancy focused on providing IT, Accounting &amp; Financial Services resources to its clients.</w:t>
      </w:r>
    </w:p>
    <w:p w14:paraId="24D6B1B0" w14:textId="6AD96578" w:rsidR="00CF015C" w:rsidRDefault="00CF015C" w:rsidP="00CF015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Regular provision of potential resources to clients, advertising and engaging candidates </w:t>
      </w:r>
    </w:p>
    <w:p w14:paraId="6D972291" w14:textId="2369384E" w:rsidR="00A1170E" w:rsidRDefault="00A1170E" w:rsidP="00A1170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Developing relationships with clients</w:t>
      </w:r>
      <w:r w:rsidR="00CB3DAA">
        <w:rPr>
          <w:rFonts w:asciiTheme="majorHAnsi" w:hAnsiTheme="majorHAnsi"/>
        </w:rPr>
        <w:t xml:space="preserve"> and agreeing </w:t>
      </w:r>
      <w:r w:rsidR="009D67ED">
        <w:rPr>
          <w:rFonts w:asciiTheme="majorHAnsi" w:hAnsiTheme="majorHAnsi"/>
        </w:rPr>
        <w:t>TOBAs</w:t>
      </w:r>
    </w:p>
    <w:p w14:paraId="5A15F4CF" w14:textId="728E393E" w:rsidR="00A1170E" w:rsidRDefault="00CB3DAA" w:rsidP="00A1170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Creating a website </w:t>
      </w:r>
      <w:r w:rsidR="009D67ED">
        <w:rPr>
          <w:rFonts w:asciiTheme="majorHAnsi" w:hAnsiTheme="majorHAnsi"/>
        </w:rPr>
        <w:t xml:space="preserve">from scratch, engaging vendor to provide update </w:t>
      </w:r>
      <w:r>
        <w:rPr>
          <w:rFonts w:asciiTheme="majorHAnsi" w:hAnsiTheme="majorHAnsi"/>
        </w:rPr>
        <w:t xml:space="preserve">and </w:t>
      </w:r>
      <w:r w:rsidR="009D67ED">
        <w:rPr>
          <w:rFonts w:asciiTheme="majorHAnsi" w:hAnsiTheme="majorHAnsi"/>
        </w:rPr>
        <w:t xml:space="preserve">creating </w:t>
      </w:r>
      <w:r>
        <w:rPr>
          <w:rFonts w:asciiTheme="majorHAnsi" w:hAnsiTheme="majorHAnsi"/>
        </w:rPr>
        <w:t>the content</w:t>
      </w:r>
    </w:p>
    <w:p w14:paraId="175D84D7" w14:textId="43BFB600" w:rsidR="00A1170E" w:rsidRDefault="009D67ED" w:rsidP="00A1170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Daily Candidate spotlight initiative creation, which has since been copied by a number of </w:t>
      </w:r>
      <w:r w:rsidR="00BC7FED">
        <w:rPr>
          <w:rFonts w:asciiTheme="majorHAnsi" w:hAnsiTheme="majorHAnsi"/>
        </w:rPr>
        <w:t>agencies</w:t>
      </w:r>
    </w:p>
    <w:p w14:paraId="473A5483" w14:textId="3EA862DA" w:rsidR="00511649" w:rsidRDefault="00511649" w:rsidP="00D07E1E">
      <w:pPr>
        <w:pStyle w:val="Heading2"/>
        <w:spacing w:after="0"/>
        <w:rPr>
          <w:rFonts w:asciiTheme="majorHAnsi" w:hAnsiTheme="majorHAnsi"/>
        </w:rPr>
      </w:pPr>
    </w:p>
    <w:p w14:paraId="1BD2C1DD" w14:textId="5113F5D9" w:rsidR="00D07E1E" w:rsidRPr="00206A71" w:rsidRDefault="0060431E" w:rsidP="00D07E1E">
      <w:pPr>
        <w:pStyle w:val="Heading2"/>
        <w:spacing w:after="0"/>
        <w:rPr>
          <w:rFonts w:asciiTheme="majorHAnsi" w:hAnsiTheme="majorHAnsi"/>
          <w:color w:val="002060"/>
          <w:u w:val="single"/>
        </w:rPr>
      </w:pPr>
      <w:r w:rsidRPr="00206A71">
        <w:rPr>
          <w:rFonts w:asciiTheme="majorHAnsi" w:hAnsiTheme="majorHAnsi"/>
          <w:color w:val="002060"/>
          <w:u w:val="single"/>
        </w:rPr>
        <w:t xml:space="preserve">IT PROJECT MANAGER, </w:t>
      </w:r>
      <w:r w:rsidR="00D07E1E" w:rsidRPr="00206A71">
        <w:rPr>
          <w:rFonts w:asciiTheme="majorHAnsi" w:hAnsiTheme="majorHAnsi"/>
          <w:color w:val="002060"/>
          <w:u w:val="single"/>
        </w:rPr>
        <w:t>WILLIS TOWERS WATSON, Ipswich</w:t>
      </w:r>
      <w:r w:rsidRPr="00206A71">
        <w:rPr>
          <w:rFonts w:asciiTheme="majorHAnsi" w:hAnsiTheme="majorHAnsi"/>
          <w:color w:val="002060"/>
          <w:u w:val="single"/>
        </w:rPr>
        <w:tab/>
      </w:r>
      <w:r w:rsidRPr="00206A71">
        <w:rPr>
          <w:rFonts w:asciiTheme="majorHAnsi" w:hAnsiTheme="majorHAnsi"/>
          <w:color w:val="002060"/>
          <w:u w:val="single"/>
        </w:rPr>
        <w:tab/>
        <w:t>Oct 2015-Jan 2020</w:t>
      </w:r>
    </w:p>
    <w:p w14:paraId="36B64B75" w14:textId="58E1A610" w:rsidR="00D07E1E" w:rsidRDefault="003B3047" w:rsidP="00A70B21">
      <w:pPr>
        <w:pStyle w:val="BodyTextIndent"/>
      </w:pPr>
      <w:r>
        <w:t xml:space="preserve">Project managing </w:t>
      </w:r>
      <w:r w:rsidR="005466F4">
        <w:t xml:space="preserve">the </w:t>
      </w:r>
      <w:r>
        <w:t>d</w:t>
      </w:r>
      <w:r w:rsidR="005466F4">
        <w:t xml:space="preserve">ata &amp; </w:t>
      </w:r>
      <w:r>
        <w:t>a</w:t>
      </w:r>
      <w:r w:rsidR="005466F4">
        <w:t>nalytics delivery as part of a MS Azure cloud based Broking Platform application</w:t>
      </w:r>
      <w:r w:rsidR="00F12968">
        <w:t xml:space="preserve"> programme.  The team was responsible for developing </w:t>
      </w:r>
      <w:r w:rsidR="005466F4">
        <w:t>a renewals load from multiple sources systems and countries</w:t>
      </w:r>
      <w:r w:rsidR="00F12968">
        <w:t>,</w:t>
      </w:r>
      <w:r w:rsidR="005466F4">
        <w:t xml:space="preserve"> </w:t>
      </w:r>
      <w:r w:rsidR="00A70B21">
        <w:t>as well as the presentation of the key Broking KPI’s in PowerBi.</w:t>
      </w:r>
    </w:p>
    <w:p w14:paraId="4A2CD0A7" w14:textId="455F45ED" w:rsidR="00D07E1E" w:rsidRDefault="00A17E8F" w:rsidP="00D07E1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Creation of strategic delivery roadmap for </w:t>
      </w:r>
      <w:r w:rsidR="00FC49EB">
        <w:rPr>
          <w:rFonts w:asciiTheme="majorHAnsi" w:hAnsiTheme="majorHAnsi"/>
        </w:rPr>
        <w:t>data &amp; analytics element of programme</w:t>
      </w:r>
    </w:p>
    <w:p w14:paraId="344D76CD" w14:textId="67A819ED" w:rsidR="00D07E1E" w:rsidRDefault="00231347" w:rsidP="00D07E1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Implementation of on-premise PowerBi server solution &amp; subsequent migration to cloud app</w:t>
      </w:r>
    </w:p>
    <w:p w14:paraId="1AD3720A" w14:textId="3AC741BA" w:rsidR="00D07E1E" w:rsidRDefault="00143629" w:rsidP="00D07E1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Successful pitch for increase in </w:t>
      </w:r>
      <w:r w:rsidR="00C21084">
        <w:rPr>
          <w:rFonts w:asciiTheme="majorHAnsi" w:hAnsiTheme="majorHAnsi"/>
        </w:rPr>
        <w:t xml:space="preserve">team </w:t>
      </w:r>
      <w:r>
        <w:rPr>
          <w:rFonts w:asciiTheme="majorHAnsi" w:hAnsiTheme="majorHAnsi"/>
        </w:rPr>
        <w:t xml:space="preserve">resource to support strategic delivery </w:t>
      </w:r>
      <w:r w:rsidR="00C935FB">
        <w:rPr>
          <w:rFonts w:asciiTheme="majorHAnsi" w:hAnsiTheme="majorHAnsi"/>
        </w:rPr>
        <w:t>plans</w:t>
      </w:r>
    </w:p>
    <w:p w14:paraId="356EDF4E" w14:textId="03050370" w:rsidR="00C935FB" w:rsidRDefault="00391A95" w:rsidP="00D07E1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Liaising with </w:t>
      </w:r>
      <w:r w:rsidR="00EE50C0">
        <w:rPr>
          <w:rFonts w:asciiTheme="majorHAnsi" w:hAnsiTheme="majorHAnsi"/>
        </w:rPr>
        <w:t>C</w:t>
      </w:r>
      <w:r>
        <w:rPr>
          <w:rFonts w:asciiTheme="majorHAnsi" w:hAnsiTheme="majorHAnsi"/>
        </w:rPr>
        <w:t>orporate team</w:t>
      </w:r>
      <w:r w:rsidR="00EE50C0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to </w:t>
      </w:r>
      <w:r w:rsidR="00C935FB">
        <w:rPr>
          <w:rFonts w:asciiTheme="majorHAnsi" w:hAnsiTheme="majorHAnsi"/>
        </w:rPr>
        <w:t xml:space="preserve">implement </w:t>
      </w:r>
      <w:r w:rsidR="00EE50C0">
        <w:rPr>
          <w:rFonts w:asciiTheme="majorHAnsi" w:hAnsiTheme="majorHAnsi"/>
        </w:rPr>
        <w:t>auto-</w:t>
      </w:r>
      <w:r>
        <w:rPr>
          <w:rFonts w:asciiTheme="majorHAnsi" w:hAnsiTheme="majorHAnsi"/>
        </w:rPr>
        <w:t>deployment</w:t>
      </w:r>
      <w:r w:rsidR="00EE50C0">
        <w:rPr>
          <w:rFonts w:asciiTheme="majorHAnsi" w:hAnsiTheme="majorHAnsi"/>
        </w:rPr>
        <w:t xml:space="preserve">s </w:t>
      </w:r>
      <w:r w:rsidR="00CB5B74">
        <w:rPr>
          <w:rFonts w:asciiTheme="majorHAnsi" w:hAnsiTheme="majorHAnsi"/>
        </w:rPr>
        <w:t xml:space="preserve">&amp; other </w:t>
      </w:r>
      <w:r w:rsidR="00EE50C0">
        <w:rPr>
          <w:rFonts w:asciiTheme="majorHAnsi" w:hAnsiTheme="majorHAnsi"/>
        </w:rPr>
        <w:t>cloud</w:t>
      </w:r>
      <w:r w:rsidR="00324ED2">
        <w:rPr>
          <w:rFonts w:asciiTheme="majorHAnsi" w:hAnsiTheme="majorHAnsi"/>
        </w:rPr>
        <w:t>-</w:t>
      </w:r>
      <w:r w:rsidR="00EE50C0">
        <w:rPr>
          <w:rFonts w:asciiTheme="majorHAnsi" w:hAnsiTheme="majorHAnsi"/>
        </w:rPr>
        <w:t>based initiatives</w:t>
      </w:r>
    </w:p>
    <w:p w14:paraId="4E8DA3CF" w14:textId="301D941D" w:rsidR="00A0088F" w:rsidRDefault="00A0088F" w:rsidP="00D07E1E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Transition of project into BAU support, first cloud</w:t>
      </w:r>
      <w:r w:rsidR="00324ED2">
        <w:rPr>
          <w:rFonts w:asciiTheme="majorHAnsi" w:hAnsiTheme="majorHAnsi"/>
        </w:rPr>
        <w:t>-</w:t>
      </w:r>
      <w:r>
        <w:rPr>
          <w:rFonts w:asciiTheme="majorHAnsi" w:hAnsiTheme="majorHAnsi"/>
        </w:rPr>
        <w:t>based application to successfully do so</w:t>
      </w:r>
    </w:p>
    <w:p w14:paraId="7934179B" w14:textId="6899D317" w:rsidR="00D07E1E" w:rsidRDefault="00D07E1E" w:rsidP="00DC503B">
      <w:pPr>
        <w:pStyle w:val="Heading2"/>
        <w:spacing w:after="0"/>
        <w:rPr>
          <w:rFonts w:asciiTheme="majorHAnsi" w:hAnsiTheme="majorHAnsi"/>
        </w:rPr>
      </w:pPr>
    </w:p>
    <w:p w14:paraId="28670B70" w14:textId="0890E20F" w:rsidR="00DC503B" w:rsidRPr="00206A71" w:rsidRDefault="00883A92" w:rsidP="00DC503B">
      <w:pPr>
        <w:pStyle w:val="Heading2"/>
        <w:spacing w:after="0"/>
        <w:rPr>
          <w:rFonts w:asciiTheme="majorHAnsi" w:hAnsiTheme="majorHAnsi"/>
          <w:color w:val="002060"/>
          <w:u w:val="single"/>
        </w:rPr>
      </w:pPr>
      <w:r w:rsidRPr="00206A71">
        <w:rPr>
          <w:rFonts w:asciiTheme="majorHAnsi" w:hAnsiTheme="majorHAnsi"/>
          <w:color w:val="002060"/>
          <w:u w:val="single"/>
        </w:rPr>
        <w:t xml:space="preserve">GROUP RISK PROJECT MANAGER, </w:t>
      </w:r>
      <w:r w:rsidR="00DC503B" w:rsidRPr="00206A71">
        <w:rPr>
          <w:rFonts w:asciiTheme="majorHAnsi" w:hAnsiTheme="majorHAnsi"/>
          <w:color w:val="002060"/>
          <w:u w:val="single"/>
        </w:rPr>
        <w:t>AVIVA UK, Norwich</w:t>
      </w:r>
      <w:r w:rsidRPr="00206A71">
        <w:rPr>
          <w:rFonts w:asciiTheme="majorHAnsi" w:hAnsiTheme="majorHAnsi"/>
          <w:color w:val="002060"/>
          <w:u w:val="single"/>
        </w:rPr>
        <w:tab/>
      </w:r>
      <w:r w:rsidRPr="00206A71">
        <w:rPr>
          <w:rFonts w:asciiTheme="majorHAnsi" w:hAnsiTheme="majorHAnsi"/>
          <w:color w:val="002060"/>
          <w:u w:val="single"/>
        </w:rPr>
        <w:tab/>
        <w:t>May 2015-Sept 2015</w:t>
      </w:r>
    </w:p>
    <w:p w14:paraId="59350FD3" w14:textId="18E75CC4" w:rsidR="00DC503B" w:rsidRDefault="00AD02E7" w:rsidP="00DC503B">
      <w:pPr>
        <w:pStyle w:val="BodyTextIndent"/>
      </w:pPr>
      <w:r>
        <w:t>R</w:t>
      </w:r>
      <w:r w:rsidR="00ED5D46">
        <w:t xml:space="preserve">esponsible for managing the implementation of a quote platform upgrade and a new policy administration system including data migration from 9 legacy source systems. </w:t>
      </w:r>
    </w:p>
    <w:p w14:paraId="7279D168" w14:textId="48318C89" w:rsidR="00235B7D" w:rsidRDefault="00235B7D" w:rsidP="00DC503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Leading the re-planning of the programme including preparation and presentation of delivery options to project sponsors &amp; key business stakeholders</w:t>
      </w:r>
    </w:p>
    <w:p w14:paraId="46636EE7" w14:textId="651A750B" w:rsidR="00235B7D" w:rsidRDefault="00235B7D" w:rsidP="00235B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Application of Agile principles to the quote upgrade project which has seen the project deliver to plan and get some excellent feedback.</w:t>
      </w:r>
    </w:p>
    <w:p w14:paraId="6FA271F3" w14:textId="66201969" w:rsidR="00235B7D" w:rsidRDefault="00235B7D" w:rsidP="00235B7D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Preparation and implementation of test MI including defect predictions, tracking against plan and providing stakeholders with an up</w:t>
      </w:r>
      <w:r w:rsidR="00324ED2">
        <w:rPr>
          <w:rFonts w:asciiTheme="majorHAnsi" w:hAnsiTheme="majorHAnsi"/>
        </w:rPr>
        <w:t>-</w:t>
      </w:r>
      <w:r>
        <w:rPr>
          <w:rFonts w:asciiTheme="majorHAnsi" w:hAnsiTheme="majorHAnsi"/>
        </w:rPr>
        <w:t>to</w:t>
      </w:r>
      <w:r w:rsidR="00324ED2">
        <w:rPr>
          <w:rFonts w:asciiTheme="majorHAnsi" w:hAnsiTheme="majorHAnsi"/>
        </w:rPr>
        <w:t>-</w:t>
      </w:r>
      <w:r>
        <w:rPr>
          <w:rFonts w:asciiTheme="majorHAnsi" w:hAnsiTheme="majorHAnsi"/>
        </w:rPr>
        <w:t>date view of the delivery.</w:t>
      </w:r>
    </w:p>
    <w:p w14:paraId="72382267" w14:textId="25A822BA" w:rsidR="00511649" w:rsidRDefault="00511649" w:rsidP="00DF2377">
      <w:pPr>
        <w:pStyle w:val="Heading2"/>
        <w:spacing w:after="0"/>
        <w:rPr>
          <w:rFonts w:asciiTheme="majorHAnsi" w:hAnsiTheme="majorHAnsi"/>
        </w:rPr>
      </w:pPr>
    </w:p>
    <w:p w14:paraId="23731795" w14:textId="14E4BF52" w:rsidR="0099666F" w:rsidRPr="00206A71" w:rsidRDefault="006A3FAE" w:rsidP="006A3FAE">
      <w:pPr>
        <w:pStyle w:val="Heading2"/>
        <w:spacing w:after="0"/>
        <w:rPr>
          <w:color w:val="002060"/>
          <w:u w:val="single"/>
        </w:rPr>
      </w:pPr>
      <w:r w:rsidRPr="00206A71">
        <w:rPr>
          <w:rFonts w:asciiTheme="majorHAnsi" w:hAnsiTheme="majorHAnsi"/>
          <w:color w:val="002060"/>
          <w:u w:val="single"/>
        </w:rPr>
        <w:t xml:space="preserve">PROGRAMME MANAGER, </w:t>
      </w:r>
      <w:r w:rsidR="00B45EE9" w:rsidRPr="00206A71">
        <w:rPr>
          <w:rFonts w:asciiTheme="majorHAnsi" w:hAnsiTheme="majorHAnsi"/>
          <w:color w:val="002060"/>
          <w:u w:val="single"/>
        </w:rPr>
        <w:t xml:space="preserve">AXA </w:t>
      </w:r>
      <w:r w:rsidRPr="00206A71">
        <w:rPr>
          <w:rFonts w:asciiTheme="majorHAnsi" w:hAnsiTheme="majorHAnsi"/>
          <w:color w:val="002060"/>
          <w:u w:val="single"/>
        </w:rPr>
        <w:t>INSURANCE</w:t>
      </w:r>
      <w:r w:rsidR="00B45EE9" w:rsidRPr="00206A71">
        <w:rPr>
          <w:rFonts w:asciiTheme="majorHAnsi" w:hAnsiTheme="majorHAnsi"/>
          <w:color w:val="002060"/>
          <w:u w:val="single"/>
        </w:rPr>
        <w:t>, Ipswich</w:t>
      </w:r>
      <w:r w:rsidR="00FA6561" w:rsidRPr="00206A71">
        <w:rPr>
          <w:rFonts w:asciiTheme="majorHAnsi" w:hAnsiTheme="majorHAnsi"/>
          <w:color w:val="002060"/>
          <w:u w:val="single"/>
        </w:rPr>
        <w:t>/London</w:t>
      </w:r>
      <w:r w:rsidRPr="00206A71">
        <w:rPr>
          <w:rFonts w:asciiTheme="majorHAnsi" w:hAnsiTheme="majorHAnsi"/>
          <w:color w:val="002060"/>
          <w:u w:val="single"/>
        </w:rPr>
        <w:tab/>
      </w:r>
      <w:r w:rsidRPr="00206A71">
        <w:rPr>
          <w:rFonts w:asciiTheme="majorHAnsi" w:hAnsiTheme="majorHAnsi"/>
          <w:color w:val="002060"/>
          <w:u w:val="single"/>
        </w:rPr>
        <w:tab/>
        <w:t>Oct 2013-Feb 2015</w:t>
      </w:r>
    </w:p>
    <w:p w14:paraId="01F68F0C" w14:textId="16F2A10D" w:rsidR="00D6300D" w:rsidRDefault="004C7966" w:rsidP="00BD0BD3">
      <w:pPr>
        <w:pStyle w:val="BodyTextIndent"/>
      </w:pPr>
      <w:r>
        <w:t>S</w:t>
      </w:r>
      <w:r w:rsidR="001A4EA2" w:rsidRPr="001A4EA2">
        <w:t xml:space="preserve">tructuring and managing an £8m </w:t>
      </w:r>
      <w:r w:rsidR="00C24C9C">
        <w:t xml:space="preserve">project, </w:t>
      </w:r>
      <w:r w:rsidR="001A4EA2">
        <w:t>impacting all areas of the Business including Pricing &amp; Underwriting, Compliance, IT</w:t>
      </w:r>
      <w:r w:rsidR="00C24C9C">
        <w:t>, Operations</w:t>
      </w:r>
      <w:r w:rsidR="001A4EA2">
        <w:t xml:space="preserve"> and Intermediary Partner relationships to</w:t>
      </w:r>
      <w:r w:rsidR="00F430F5">
        <w:t xml:space="preserve"> d</w:t>
      </w:r>
      <w:r w:rsidR="00196787">
        <w:rPr>
          <w:rFonts w:asciiTheme="majorHAnsi" w:hAnsiTheme="majorHAnsi"/>
        </w:rPr>
        <w:t xml:space="preserve">evelop a new I.T. </w:t>
      </w:r>
      <w:r w:rsidR="001A4EA2" w:rsidRPr="001A4EA2">
        <w:rPr>
          <w:rFonts w:asciiTheme="majorHAnsi" w:hAnsiTheme="majorHAnsi"/>
        </w:rPr>
        <w:t>platform</w:t>
      </w:r>
      <w:r w:rsidR="00196787">
        <w:rPr>
          <w:rFonts w:asciiTheme="majorHAnsi" w:hAnsiTheme="majorHAnsi"/>
        </w:rPr>
        <w:t xml:space="preserve"> for issuing insurance quotes</w:t>
      </w:r>
      <w:r w:rsidR="001A4EA2" w:rsidRPr="001A4EA2">
        <w:rPr>
          <w:rFonts w:asciiTheme="majorHAnsi" w:hAnsiTheme="majorHAnsi"/>
        </w:rPr>
        <w:t xml:space="preserve">, </w:t>
      </w:r>
      <w:r w:rsidR="00196787">
        <w:rPr>
          <w:rFonts w:asciiTheme="majorHAnsi" w:hAnsiTheme="majorHAnsi"/>
        </w:rPr>
        <w:t>the first of its kind in the UK Insurance market.</w:t>
      </w:r>
    </w:p>
    <w:p w14:paraId="776DC99D" w14:textId="5B639777" w:rsidR="001A4EA2" w:rsidRDefault="004C7966" w:rsidP="001A4E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Establishing the</w:t>
      </w:r>
      <w:r w:rsidR="001A4EA2" w:rsidRPr="001A4EA2">
        <w:rPr>
          <w:rFonts w:asciiTheme="majorHAnsi" w:hAnsiTheme="majorHAnsi"/>
        </w:rPr>
        <w:t xml:space="preserve"> project structure and governance, </w:t>
      </w:r>
      <w:r w:rsidR="00BD0BD3">
        <w:rPr>
          <w:rFonts w:asciiTheme="majorHAnsi" w:hAnsiTheme="majorHAnsi"/>
        </w:rPr>
        <w:t xml:space="preserve">and </w:t>
      </w:r>
      <w:r w:rsidR="008C030D">
        <w:rPr>
          <w:rFonts w:asciiTheme="majorHAnsi" w:hAnsiTheme="majorHAnsi"/>
        </w:rPr>
        <w:t xml:space="preserve">working with the Exec to create a roadmap aligned to the </w:t>
      </w:r>
      <w:r w:rsidR="00BD0BD3">
        <w:rPr>
          <w:rFonts w:asciiTheme="majorHAnsi" w:hAnsiTheme="majorHAnsi"/>
        </w:rPr>
        <w:t>overall business strategy.</w:t>
      </w:r>
    </w:p>
    <w:p w14:paraId="2C955690" w14:textId="32FF38B5" w:rsidR="00A125F8" w:rsidRDefault="00A125F8" w:rsidP="004C7966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Delivering £2m Net Profit benef</w:t>
      </w:r>
      <w:r w:rsidR="00B177ED">
        <w:rPr>
          <w:rFonts w:asciiTheme="majorHAnsi" w:hAnsiTheme="majorHAnsi"/>
        </w:rPr>
        <w:t>it (estimated) from the project, as well as the potential to deliver far more due to the data enrichment strategy &amp; implementation of the medium</w:t>
      </w:r>
      <w:r w:rsidR="0006665F">
        <w:rPr>
          <w:rFonts w:asciiTheme="majorHAnsi" w:hAnsiTheme="majorHAnsi"/>
        </w:rPr>
        <w:t>-</w:t>
      </w:r>
      <w:r w:rsidR="00B177ED">
        <w:rPr>
          <w:rFonts w:asciiTheme="majorHAnsi" w:hAnsiTheme="majorHAnsi"/>
        </w:rPr>
        <w:t>term data solution.</w:t>
      </w:r>
    </w:p>
    <w:p w14:paraId="1C9D5E7F" w14:textId="508DC86F" w:rsidR="001A4EA2" w:rsidRPr="001A4EA2" w:rsidRDefault="001A4EA2" w:rsidP="001A4EA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 w:rsidRPr="001A4EA2">
        <w:rPr>
          <w:rFonts w:asciiTheme="majorHAnsi" w:hAnsiTheme="majorHAnsi"/>
        </w:rPr>
        <w:t>Recognising the lack of support from the change function on the programme, and revising the scope and strategy accordingly, obtaining sign off from key Exec stakeholders.</w:t>
      </w:r>
    </w:p>
    <w:p w14:paraId="5C3EE429" w14:textId="31DB132E" w:rsidR="0015414F" w:rsidRDefault="0015414F" w:rsidP="0099666F">
      <w:pPr>
        <w:pStyle w:val="NoSpacing"/>
      </w:pPr>
    </w:p>
    <w:p w14:paraId="6B0A0C3E" w14:textId="43FFB70B" w:rsidR="006A3FAE" w:rsidRPr="00206A71" w:rsidRDefault="00505C31" w:rsidP="006A3FAE">
      <w:pPr>
        <w:pStyle w:val="Heading2"/>
        <w:spacing w:after="0"/>
        <w:rPr>
          <w:color w:val="002060"/>
          <w:u w:val="single"/>
        </w:rPr>
      </w:pPr>
      <w:r w:rsidRPr="00206A71">
        <w:rPr>
          <w:rFonts w:asciiTheme="majorHAnsi" w:hAnsiTheme="majorHAnsi"/>
          <w:color w:val="002060"/>
          <w:u w:val="single"/>
        </w:rPr>
        <w:t>SOLVENCY II PROJECT MANAGER</w:t>
      </w:r>
      <w:r w:rsidR="006A3FAE" w:rsidRPr="00206A71">
        <w:rPr>
          <w:rFonts w:asciiTheme="majorHAnsi" w:hAnsiTheme="majorHAnsi"/>
          <w:color w:val="002060"/>
          <w:u w:val="single"/>
        </w:rPr>
        <w:t>, AXA INSURANCE, London</w:t>
      </w:r>
      <w:r w:rsidR="006A3FAE" w:rsidRPr="00206A71">
        <w:rPr>
          <w:rFonts w:asciiTheme="majorHAnsi" w:hAnsiTheme="majorHAnsi"/>
          <w:color w:val="002060"/>
          <w:u w:val="single"/>
        </w:rPr>
        <w:tab/>
      </w:r>
      <w:r w:rsidR="006A3FAE" w:rsidRPr="00206A71">
        <w:rPr>
          <w:rFonts w:asciiTheme="majorHAnsi" w:hAnsiTheme="majorHAnsi"/>
          <w:color w:val="002060"/>
          <w:u w:val="single"/>
        </w:rPr>
        <w:tab/>
      </w:r>
      <w:r w:rsidR="00A939C6">
        <w:rPr>
          <w:rFonts w:asciiTheme="majorHAnsi" w:hAnsiTheme="majorHAnsi"/>
          <w:color w:val="002060"/>
          <w:u w:val="single"/>
        </w:rPr>
        <w:t>Mar</w:t>
      </w:r>
      <w:r w:rsidR="006A3FAE" w:rsidRPr="00206A71">
        <w:rPr>
          <w:rFonts w:asciiTheme="majorHAnsi" w:hAnsiTheme="majorHAnsi"/>
          <w:color w:val="002060"/>
          <w:u w:val="single"/>
        </w:rPr>
        <w:t xml:space="preserve"> 201</w:t>
      </w:r>
      <w:r w:rsidR="004B6B82">
        <w:rPr>
          <w:rFonts w:asciiTheme="majorHAnsi" w:hAnsiTheme="majorHAnsi"/>
          <w:color w:val="002060"/>
          <w:u w:val="single"/>
        </w:rPr>
        <w:t>2</w:t>
      </w:r>
      <w:r w:rsidR="006A3FAE" w:rsidRPr="00206A71">
        <w:rPr>
          <w:rFonts w:asciiTheme="majorHAnsi" w:hAnsiTheme="majorHAnsi"/>
          <w:color w:val="002060"/>
          <w:u w:val="single"/>
        </w:rPr>
        <w:t>-</w:t>
      </w:r>
      <w:r w:rsidR="004B6B82">
        <w:rPr>
          <w:rFonts w:asciiTheme="majorHAnsi" w:hAnsiTheme="majorHAnsi"/>
          <w:color w:val="002060"/>
          <w:u w:val="single"/>
        </w:rPr>
        <w:t xml:space="preserve">Oct </w:t>
      </w:r>
      <w:r w:rsidR="006A3FAE" w:rsidRPr="00206A71">
        <w:rPr>
          <w:rFonts w:asciiTheme="majorHAnsi" w:hAnsiTheme="majorHAnsi"/>
          <w:color w:val="002060"/>
          <w:u w:val="single"/>
        </w:rPr>
        <w:t>201</w:t>
      </w:r>
      <w:r w:rsidR="004B6B82">
        <w:rPr>
          <w:rFonts w:asciiTheme="majorHAnsi" w:hAnsiTheme="majorHAnsi"/>
          <w:color w:val="002060"/>
          <w:u w:val="single"/>
        </w:rPr>
        <w:t>3</w:t>
      </w:r>
    </w:p>
    <w:p w14:paraId="5425F887" w14:textId="77777777" w:rsidR="00505C31" w:rsidRPr="00505C31" w:rsidRDefault="00505C31" w:rsidP="00505C31">
      <w:pPr>
        <w:spacing w:line="240" w:lineRule="auto"/>
        <w:ind w:left="567"/>
        <w:jc w:val="both"/>
        <w:rPr>
          <w:rFonts w:asciiTheme="majorHAnsi" w:hAnsiTheme="majorHAnsi"/>
        </w:rPr>
      </w:pPr>
      <w:r w:rsidRPr="00505C31">
        <w:rPr>
          <w:rFonts w:asciiTheme="majorHAnsi" w:hAnsiTheme="majorHAnsi"/>
        </w:rPr>
        <w:t>Responsible for managing the delivery of the Solvency II programme (Pillars 1, 2 and 3) for AXA UK, including Insurance/Wealth/PPP/Ireland/Investment entities.</w:t>
      </w:r>
    </w:p>
    <w:p w14:paraId="61EE0F48" w14:textId="77777777" w:rsidR="00684C1A" w:rsidRDefault="00684C1A" w:rsidP="00684C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 w:rsidRPr="00745725">
        <w:rPr>
          <w:rFonts w:asciiTheme="majorHAnsi" w:hAnsiTheme="majorHAnsi"/>
        </w:rPr>
        <w:t>Creation of a level 1 and level 2 plan for AXA UK, including all entities (Insurance, Wealth, PPP, Ireland and Market &amp; Credit) which hadn’t previously been in existence.</w:t>
      </w:r>
    </w:p>
    <w:p w14:paraId="4EC39A99" w14:textId="67AA6DD6" w:rsidR="00684C1A" w:rsidRPr="00B177ED" w:rsidRDefault="00684C1A" w:rsidP="00684C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 w:rsidRPr="00B177ED">
        <w:rPr>
          <w:rFonts w:asciiTheme="majorHAnsi" w:hAnsiTheme="majorHAnsi"/>
        </w:rPr>
        <w:t xml:space="preserve">Forming a UK Solvency II </w:t>
      </w:r>
      <w:r>
        <w:rPr>
          <w:rFonts w:asciiTheme="majorHAnsi" w:hAnsiTheme="majorHAnsi"/>
        </w:rPr>
        <w:t>forum with other entity Project Manager’s to ensure alignment of delivery on Group requirements and create a platform for sharing best practice.</w:t>
      </w:r>
    </w:p>
    <w:p w14:paraId="410EAD22" w14:textId="781BADAC" w:rsidR="00684C1A" w:rsidRDefault="00684C1A" w:rsidP="00684C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ajorHAnsi" w:hAnsiTheme="majorHAnsi"/>
        </w:rPr>
      </w:pPr>
      <w:r w:rsidRPr="00745725">
        <w:rPr>
          <w:rFonts w:asciiTheme="majorHAnsi" w:hAnsiTheme="majorHAnsi"/>
        </w:rPr>
        <w:t xml:space="preserve">Recognising the lack of resource on the project within AXA UK and creating a culture of efficient compliance delivery or value add, rather than best practice for the sake of compliance – which has involved the influencing of some Senior Project </w:t>
      </w:r>
      <w:r>
        <w:rPr>
          <w:rFonts w:asciiTheme="majorHAnsi" w:hAnsiTheme="majorHAnsi"/>
        </w:rPr>
        <w:t xml:space="preserve">Leadership members </w:t>
      </w:r>
      <w:r w:rsidRPr="00745725">
        <w:rPr>
          <w:rFonts w:asciiTheme="majorHAnsi" w:hAnsiTheme="majorHAnsi"/>
        </w:rPr>
        <w:t>within AXA Group</w:t>
      </w:r>
      <w:r>
        <w:rPr>
          <w:rFonts w:asciiTheme="majorHAnsi" w:hAnsiTheme="majorHAnsi"/>
        </w:rPr>
        <w:t xml:space="preserve"> (Paris)</w:t>
      </w:r>
      <w:r w:rsidRPr="00745725">
        <w:rPr>
          <w:rFonts w:asciiTheme="majorHAnsi" w:hAnsiTheme="majorHAnsi"/>
        </w:rPr>
        <w:t>.</w:t>
      </w:r>
    </w:p>
    <w:p w14:paraId="45F02910" w14:textId="17E09AC8" w:rsidR="006A3FAE" w:rsidRDefault="006A3FAE" w:rsidP="0099666F">
      <w:pPr>
        <w:pStyle w:val="NoSpacing"/>
      </w:pPr>
    </w:p>
    <w:p w14:paraId="3A41AA6D" w14:textId="5C13C9E4" w:rsidR="00745725" w:rsidRDefault="00D83341" w:rsidP="00D83341">
      <w:pPr>
        <w:pStyle w:val="Heading2"/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PREVIOUS ROLES</w:t>
      </w:r>
    </w:p>
    <w:p w14:paraId="7CAAA134" w14:textId="3F091369" w:rsidR="00196787" w:rsidRDefault="005B1726" w:rsidP="00196787">
      <w:pPr>
        <w:pStyle w:val="Heading3"/>
        <w:spacing w:after="0"/>
        <w:ind w:hanging="851"/>
      </w:pPr>
      <w:r>
        <w:t xml:space="preserve">AXA UK - </w:t>
      </w:r>
      <w:r w:rsidR="00196787">
        <w:t>Sunday Times Top 25 Best Big Companies Project</w:t>
      </w:r>
      <w:r w:rsidR="00196787" w:rsidRPr="001A4EA2">
        <w:t xml:space="preserve"> Manager</w:t>
      </w:r>
      <w:r w:rsidR="00196787">
        <w:tab/>
      </w:r>
      <w:r w:rsidR="00196787">
        <w:tab/>
        <w:t>May 2013–Sept 2013</w:t>
      </w:r>
    </w:p>
    <w:p w14:paraId="2A146B7D" w14:textId="53389A62" w:rsidR="00B13D10" w:rsidRDefault="005B1726" w:rsidP="00FB5A99">
      <w:pPr>
        <w:pStyle w:val="Heading3"/>
        <w:spacing w:after="0"/>
        <w:ind w:hanging="851"/>
      </w:pPr>
      <w:r>
        <w:t xml:space="preserve">AXA UK - </w:t>
      </w:r>
      <w:r w:rsidR="00B13D10">
        <w:t xml:space="preserve">Data </w:t>
      </w:r>
      <w:r w:rsidR="000D5D62">
        <w:t>Warehouse/</w:t>
      </w:r>
      <w:r w:rsidR="00B13D10">
        <w:t>Migration Project Manager</w:t>
      </w:r>
      <w:r w:rsidR="00B13D10">
        <w:tab/>
      </w:r>
      <w:r w:rsidR="00B13D10">
        <w:tab/>
      </w:r>
      <w:r w:rsidR="00B13D10">
        <w:tab/>
      </w:r>
      <w:r w:rsidR="00B13D10">
        <w:tab/>
        <w:t>Dec 2012–May 2013</w:t>
      </w:r>
    </w:p>
    <w:p w14:paraId="35C10E25" w14:textId="3CD25272" w:rsidR="004B4D6C" w:rsidRDefault="005B1726" w:rsidP="00FB5A99">
      <w:pPr>
        <w:pStyle w:val="Heading3"/>
        <w:spacing w:after="0"/>
        <w:ind w:hanging="851"/>
      </w:pPr>
      <w:r>
        <w:t xml:space="preserve">AXA UK - </w:t>
      </w:r>
      <w:r w:rsidR="004B4D6C" w:rsidRPr="004B4D6C">
        <w:t>BI Requirements &amp; Implementation Lead</w:t>
      </w:r>
      <w:r w:rsidR="004B4D6C">
        <w:tab/>
      </w:r>
      <w:r w:rsidR="004B4D6C">
        <w:tab/>
      </w:r>
      <w:r w:rsidR="004B4D6C">
        <w:tab/>
      </w:r>
      <w:r w:rsidR="004B4D6C">
        <w:tab/>
        <w:t>Sep 2010–Mar 2012</w:t>
      </w:r>
    </w:p>
    <w:p w14:paraId="2F4CAA25" w14:textId="085AF5B3" w:rsidR="004C7966" w:rsidRDefault="005B1726" w:rsidP="005B1726">
      <w:pPr>
        <w:pStyle w:val="Heading3"/>
        <w:spacing w:after="0"/>
        <w:ind w:left="0" w:firstLine="142"/>
      </w:pPr>
      <w:r>
        <w:t xml:space="preserve">AXA UK - </w:t>
      </w:r>
      <w:r w:rsidR="004C7966">
        <w:t>Management Accountant</w:t>
      </w:r>
      <w:r w:rsidR="004C7966">
        <w:tab/>
      </w:r>
      <w:r w:rsidR="004C7966">
        <w:tab/>
      </w:r>
      <w:r w:rsidR="004C7966">
        <w:tab/>
      </w:r>
      <w:r w:rsidR="004C7966">
        <w:tab/>
      </w:r>
      <w:r w:rsidR="004C7966">
        <w:tab/>
      </w:r>
      <w:r w:rsidR="004C7966">
        <w:tab/>
      </w:r>
      <w:r w:rsidR="00FB5A99">
        <w:tab/>
      </w:r>
      <w:r w:rsidR="004C7966">
        <w:t>May 2008–Sep 2010</w:t>
      </w:r>
    </w:p>
    <w:p w14:paraId="513CAA70" w14:textId="2FD2AEA2" w:rsidR="003A6DDF" w:rsidRDefault="003A6DDF" w:rsidP="003A6DDF">
      <w:pPr>
        <w:pStyle w:val="Heading3"/>
        <w:spacing w:after="0"/>
        <w:ind w:left="0" w:firstLine="142"/>
      </w:pPr>
      <w:r>
        <w:t>Maritime Transport - Management Accountant</w:t>
      </w:r>
      <w:r>
        <w:tab/>
      </w:r>
      <w:r>
        <w:tab/>
      </w:r>
      <w:r>
        <w:tab/>
      </w:r>
      <w:r>
        <w:tab/>
      </w:r>
      <w:r>
        <w:tab/>
      </w:r>
      <w:r w:rsidR="002A411D" w:rsidRPr="00E1624E">
        <w:t>Feb 2006–May 2008</w:t>
      </w:r>
    </w:p>
    <w:p w14:paraId="5C62FE76" w14:textId="0352D269" w:rsidR="003A6DDF" w:rsidRDefault="003A6DDF" w:rsidP="003A6DDF">
      <w:pPr>
        <w:pStyle w:val="Heading3"/>
        <w:spacing w:after="0"/>
        <w:ind w:hanging="851"/>
      </w:pPr>
      <w:r>
        <w:t>Various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624E">
        <w:t xml:space="preserve">Mar </w:t>
      </w:r>
      <w:r>
        <w:t>1998</w:t>
      </w:r>
      <w:r w:rsidRPr="00E1624E">
        <w:t>–</w:t>
      </w:r>
      <w:r>
        <w:t>Feb 2006</w:t>
      </w:r>
    </w:p>
    <w:p w14:paraId="5CC8D2D3" w14:textId="7C97D3EF" w:rsidR="003A6DDF" w:rsidRPr="00E1624E" w:rsidRDefault="003A6DDF" w:rsidP="003A6DDF">
      <w:pPr>
        <w:pStyle w:val="BodyTextIndent"/>
      </w:pPr>
      <w:r w:rsidRPr="00E1624E">
        <w:t xml:space="preserve">I started working as a Junior Accounts Clerk in 1998 and progressed through the ranks into to a Management Accountant level, which was the level of position I held from 2002 through to my Management Accountant role at AXA.  I have worked in the </w:t>
      </w:r>
      <w:r>
        <w:t xml:space="preserve">Energy (Siemens Metering), </w:t>
      </w:r>
      <w:r w:rsidRPr="00E1624E">
        <w:t>Transport (ABP), Agricultural (Associated British Foods) and Insurance (AXA, Cox) industries and also have some experience within the public sector with a short</w:t>
      </w:r>
      <w:r w:rsidR="00324ED2">
        <w:t>-</w:t>
      </w:r>
      <w:r w:rsidRPr="00E1624E">
        <w:t>term contract role for Suffolk County Council in the Public Protection Directorate.</w:t>
      </w:r>
    </w:p>
    <w:p w14:paraId="65FCB12A" w14:textId="729B9E36" w:rsidR="0015414F" w:rsidRPr="00B57CAA" w:rsidRDefault="001C2136" w:rsidP="0015414F">
      <w:pPr>
        <w:pStyle w:val="Caption"/>
        <w:rPr>
          <w:u w:val="single"/>
        </w:rPr>
      </w:pPr>
      <w:r w:rsidRPr="00B57CAA">
        <w:rPr>
          <w:u w:val="single"/>
        </w:rPr>
        <w:t>QUALIFICATIONS</w:t>
      </w:r>
    </w:p>
    <w:p w14:paraId="2A25911E" w14:textId="5A3A873F" w:rsidR="00A125F8" w:rsidRPr="00B57CAA" w:rsidRDefault="00A125F8" w:rsidP="00FB5A99">
      <w:pPr>
        <w:pStyle w:val="Heading2"/>
        <w:spacing w:after="0"/>
        <w:ind w:hanging="851"/>
        <w:rPr>
          <w:rFonts w:asciiTheme="majorHAnsi" w:hAnsiTheme="majorHAnsi"/>
        </w:rPr>
      </w:pPr>
      <w:r w:rsidRPr="00B57CAA">
        <w:rPr>
          <w:rFonts w:asciiTheme="majorHAnsi" w:hAnsiTheme="majorHAnsi"/>
        </w:rPr>
        <w:t>NLIGHTEN TRAINING</w:t>
      </w:r>
      <w:r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  <w:b w:val="0"/>
        </w:rPr>
        <w:t>Agile Practitioner course</w:t>
      </w:r>
      <w:r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ab/>
        <w:t>Feb 2015</w:t>
      </w:r>
    </w:p>
    <w:p w14:paraId="7E3D0536" w14:textId="6D027CF8" w:rsidR="001C2136" w:rsidRPr="00B57CAA" w:rsidRDefault="001C2136" w:rsidP="00FB5A99">
      <w:pPr>
        <w:pStyle w:val="Heading2"/>
        <w:spacing w:after="0"/>
        <w:ind w:hanging="851"/>
        <w:rPr>
          <w:rFonts w:asciiTheme="majorHAnsi" w:hAnsiTheme="majorHAnsi"/>
        </w:rPr>
      </w:pPr>
      <w:r w:rsidRPr="00B57CAA">
        <w:rPr>
          <w:rFonts w:asciiTheme="majorHAnsi" w:hAnsiTheme="majorHAnsi"/>
        </w:rPr>
        <w:t>QA TRAINING</w:t>
      </w:r>
      <w:r w:rsidR="00280975" w:rsidRPr="00B57CAA">
        <w:rPr>
          <w:rFonts w:asciiTheme="majorHAnsi" w:hAnsiTheme="majorHAnsi"/>
        </w:rPr>
        <w:tab/>
      </w:r>
      <w:r w:rsidR="00280975"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  <w:b w:val="0"/>
        </w:rPr>
        <w:t>Prince2 Foundation &amp; Practitioner</w:t>
      </w:r>
      <w:r w:rsidRPr="00B57CAA">
        <w:rPr>
          <w:rFonts w:asciiTheme="majorHAnsi" w:hAnsiTheme="majorHAnsi"/>
          <w:b w:val="0"/>
        </w:rPr>
        <w:tab/>
      </w:r>
      <w:r w:rsidRPr="00B57CAA">
        <w:rPr>
          <w:rFonts w:asciiTheme="majorHAnsi" w:hAnsiTheme="majorHAnsi"/>
        </w:rPr>
        <w:tab/>
      </w:r>
      <w:r w:rsidR="00280975" w:rsidRPr="00B57CAA">
        <w:rPr>
          <w:rFonts w:asciiTheme="majorHAnsi" w:hAnsiTheme="majorHAnsi"/>
        </w:rPr>
        <w:tab/>
      </w:r>
      <w:r w:rsidR="00FB5A99"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>Jun 2012</w:t>
      </w:r>
    </w:p>
    <w:p w14:paraId="05FDD63E" w14:textId="389C1217" w:rsidR="001C2136" w:rsidRPr="00B57CAA" w:rsidRDefault="001C2136" w:rsidP="00FB5A99">
      <w:pPr>
        <w:pStyle w:val="Heading2"/>
        <w:spacing w:after="0"/>
        <w:ind w:hanging="851"/>
        <w:rPr>
          <w:rFonts w:asciiTheme="majorHAnsi" w:hAnsiTheme="majorHAnsi"/>
        </w:rPr>
      </w:pPr>
      <w:r w:rsidRPr="00B57CAA">
        <w:rPr>
          <w:rFonts w:asciiTheme="majorHAnsi" w:hAnsiTheme="majorHAnsi"/>
        </w:rPr>
        <w:t>BPP, LONDON</w:t>
      </w:r>
      <w:r w:rsidR="00280975" w:rsidRPr="00B57CAA">
        <w:rPr>
          <w:rFonts w:asciiTheme="majorHAnsi" w:hAnsiTheme="majorHAnsi"/>
        </w:rPr>
        <w:tab/>
      </w:r>
      <w:r w:rsidR="00280975"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  <w:b w:val="0"/>
        </w:rPr>
        <w:t>CIMA Foundation course (distance learning)</w:t>
      </w:r>
      <w:r w:rsidRPr="00B57CAA">
        <w:rPr>
          <w:rFonts w:asciiTheme="majorHAnsi" w:hAnsiTheme="majorHAnsi"/>
        </w:rPr>
        <w:tab/>
      </w:r>
      <w:r w:rsidR="00280975" w:rsidRPr="00B57CAA">
        <w:rPr>
          <w:rFonts w:asciiTheme="majorHAnsi" w:hAnsiTheme="majorHAnsi"/>
        </w:rPr>
        <w:tab/>
      </w:r>
      <w:r w:rsidR="00FB5A99"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>Jan 2001</w:t>
      </w:r>
    </w:p>
    <w:p w14:paraId="3F61037E" w14:textId="08149FCF" w:rsidR="00373F2E" w:rsidRPr="00B57CAA" w:rsidRDefault="00662C1F" w:rsidP="00373F2E">
      <w:pPr>
        <w:pStyle w:val="Heading2"/>
        <w:spacing w:after="0"/>
        <w:ind w:hanging="851"/>
        <w:rPr>
          <w:rFonts w:asciiTheme="majorHAnsi" w:hAnsiTheme="majorHAnsi"/>
        </w:rPr>
      </w:pPr>
      <w:r w:rsidRPr="00B57CAA">
        <w:rPr>
          <w:rFonts w:asciiTheme="majorHAnsi" w:hAnsiTheme="majorHAnsi"/>
        </w:rPr>
        <w:t>SUFFOLK COLLEGE</w:t>
      </w:r>
      <w:r w:rsidR="00373F2E" w:rsidRPr="00B57CAA">
        <w:rPr>
          <w:rFonts w:asciiTheme="majorHAnsi" w:hAnsiTheme="majorHAnsi"/>
        </w:rPr>
        <w:tab/>
      </w:r>
      <w:r w:rsidR="00373F2E"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  <w:b w:val="0"/>
          <w:bCs/>
        </w:rPr>
        <w:t>GNVQ Advanced Diploma in Business &amp; Finance</w:t>
      </w:r>
      <w:r w:rsidR="00373F2E" w:rsidRPr="00B57CAA">
        <w:rPr>
          <w:rFonts w:asciiTheme="majorHAnsi" w:hAnsiTheme="majorHAnsi"/>
        </w:rPr>
        <w:tab/>
      </w:r>
      <w:r w:rsidR="00373F2E"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>Jun 1999</w:t>
      </w:r>
    </w:p>
    <w:p w14:paraId="5E72E6BB" w14:textId="3E2AE97F" w:rsidR="001C2136" w:rsidRPr="00B57CAA" w:rsidRDefault="001C2136" w:rsidP="00E1456A">
      <w:pPr>
        <w:pStyle w:val="Heading2"/>
        <w:tabs>
          <w:tab w:val="left" w:pos="4058"/>
        </w:tabs>
        <w:spacing w:after="0"/>
        <w:ind w:hanging="851"/>
        <w:rPr>
          <w:rFonts w:asciiTheme="majorHAnsi" w:hAnsiTheme="majorHAnsi"/>
          <w:b w:val="0"/>
        </w:rPr>
      </w:pPr>
      <w:r w:rsidRPr="00B57CAA">
        <w:rPr>
          <w:rFonts w:asciiTheme="majorHAnsi" w:hAnsiTheme="majorHAnsi"/>
        </w:rPr>
        <w:t>COPLESTON HIGH SCHOOL</w:t>
      </w:r>
      <w:r w:rsidR="00E1456A" w:rsidRPr="00B57CAA">
        <w:rPr>
          <w:rFonts w:asciiTheme="majorHAnsi" w:hAnsiTheme="majorHAnsi"/>
        </w:rPr>
        <w:t xml:space="preserve">  </w:t>
      </w:r>
      <w:r w:rsidRPr="00B57CAA">
        <w:rPr>
          <w:rFonts w:asciiTheme="majorHAnsi" w:hAnsiTheme="majorHAnsi"/>
          <w:b w:val="0"/>
          <w:bCs/>
        </w:rPr>
        <w:t>7 GCSE’s A-C (including Maths &amp; English)</w:t>
      </w:r>
      <w:r w:rsidRPr="00B57CAA">
        <w:rPr>
          <w:rFonts w:asciiTheme="majorHAnsi" w:hAnsiTheme="majorHAnsi"/>
          <w:b w:val="0"/>
          <w:bCs/>
        </w:rPr>
        <w:tab/>
      </w:r>
      <w:r w:rsidRPr="00B57CAA">
        <w:rPr>
          <w:rFonts w:asciiTheme="majorHAnsi" w:hAnsiTheme="majorHAnsi"/>
        </w:rPr>
        <w:tab/>
      </w:r>
      <w:r w:rsidRPr="00B57CAA">
        <w:rPr>
          <w:rFonts w:asciiTheme="majorHAnsi" w:hAnsiTheme="majorHAnsi"/>
        </w:rPr>
        <w:tab/>
      </w:r>
      <w:r w:rsidR="00E1456A" w:rsidRPr="00B57CAA">
        <w:rPr>
          <w:rFonts w:asciiTheme="majorHAnsi" w:hAnsiTheme="majorHAnsi"/>
        </w:rPr>
        <w:t>Jun 1995</w:t>
      </w:r>
    </w:p>
    <w:p w14:paraId="12B284E3" w14:textId="4B67EE65" w:rsidR="004166DB" w:rsidRPr="00B57CAA" w:rsidRDefault="004166DB" w:rsidP="00D93960">
      <w:pPr>
        <w:spacing w:after="0"/>
        <w:ind w:left="142"/>
        <w:rPr>
          <w:rFonts w:asciiTheme="majorHAnsi" w:hAnsiTheme="majorHAnsi"/>
        </w:rPr>
      </w:pPr>
    </w:p>
    <w:p w14:paraId="028C620D" w14:textId="12636F81" w:rsidR="000450D5" w:rsidRPr="00B57CAA" w:rsidRDefault="000450D5" w:rsidP="000450D5">
      <w:pPr>
        <w:pStyle w:val="Caption"/>
        <w:rPr>
          <w:u w:val="single"/>
        </w:rPr>
      </w:pPr>
      <w:r w:rsidRPr="00B57CAA">
        <w:rPr>
          <w:u w:val="single"/>
        </w:rPr>
        <w:t>RECOMMENDATIONS</w:t>
      </w:r>
    </w:p>
    <w:p w14:paraId="41DB6BBD" w14:textId="09E7199E" w:rsidR="00206A71" w:rsidRPr="00B57CAA" w:rsidRDefault="00206A71" w:rsidP="00206A71">
      <w:pPr>
        <w:rPr>
          <w:rFonts w:asciiTheme="majorHAnsi" w:hAnsiTheme="majorHAnsi"/>
        </w:rPr>
      </w:pPr>
      <w:r w:rsidRPr="00B57CAA">
        <w:rPr>
          <w:rFonts w:asciiTheme="majorHAnsi" w:hAnsiTheme="majorHAnsi"/>
          <w:b/>
          <w:bCs/>
        </w:rPr>
        <w:t>Project Team member (WTW)</w:t>
      </w:r>
      <w:r w:rsidRPr="00B57CAA">
        <w:rPr>
          <w:rFonts w:asciiTheme="majorHAnsi" w:hAnsiTheme="majorHAnsi"/>
        </w:rPr>
        <w:t xml:space="preserve"> – “During this time, Rob's main role was a Project Manager. He's one of the very best managers I've worked with and had a key impact on the success of our team.”</w:t>
      </w:r>
    </w:p>
    <w:p w14:paraId="4B03A85A" w14:textId="31C9E28C" w:rsidR="000450D5" w:rsidRPr="00B57CAA" w:rsidRDefault="00D35EF0" w:rsidP="000450D5">
      <w:pPr>
        <w:rPr>
          <w:rFonts w:asciiTheme="majorHAnsi" w:hAnsiTheme="majorHAnsi"/>
        </w:rPr>
      </w:pPr>
      <w:r w:rsidRPr="00B57CAA">
        <w:rPr>
          <w:rFonts w:asciiTheme="majorHAnsi" w:hAnsiTheme="majorHAnsi"/>
          <w:b/>
          <w:bCs/>
        </w:rPr>
        <w:t>Project Team member (WTW)</w:t>
      </w:r>
      <w:r w:rsidRPr="00B57CAA">
        <w:rPr>
          <w:rFonts w:asciiTheme="majorHAnsi" w:hAnsiTheme="majorHAnsi"/>
        </w:rPr>
        <w:t xml:space="preserve"> – “He was a PM and I was a BA on the project. I realised quickly that he has two great traits: a view on the bigger picture and a management nature that lets you know that he has your back.”</w:t>
      </w:r>
    </w:p>
    <w:p w14:paraId="409F2A51" w14:textId="2D8A4755" w:rsidR="000450D5" w:rsidRPr="00B57CAA" w:rsidRDefault="0085045F" w:rsidP="00206A71">
      <w:pPr>
        <w:rPr>
          <w:rFonts w:asciiTheme="majorHAnsi" w:hAnsiTheme="majorHAnsi"/>
        </w:rPr>
      </w:pPr>
      <w:r w:rsidRPr="00B57CAA">
        <w:rPr>
          <w:rFonts w:asciiTheme="majorHAnsi" w:hAnsiTheme="majorHAnsi"/>
          <w:b/>
          <w:bCs/>
        </w:rPr>
        <w:t>Former Manager (AXA)</w:t>
      </w:r>
      <w:r w:rsidRPr="00B57CAA">
        <w:rPr>
          <w:rFonts w:asciiTheme="majorHAnsi" w:hAnsiTheme="majorHAnsi"/>
        </w:rPr>
        <w:t xml:space="preserve"> – “Worked with Rob for a number of years whilst he was a project manager covering a multi</w:t>
      </w:r>
      <w:r w:rsidR="00A3751F">
        <w:rPr>
          <w:rFonts w:asciiTheme="majorHAnsi" w:hAnsiTheme="majorHAnsi"/>
        </w:rPr>
        <w:t>-</w:t>
      </w:r>
      <w:r w:rsidRPr="00B57CAA">
        <w:rPr>
          <w:rFonts w:asciiTheme="majorHAnsi" w:hAnsiTheme="majorHAnsi"/>
        </w:rPr>
        <w:t>million pound project at AXA. Rob is a hard</w:t>
      </w:r>
      <w:r w:rsidR="000C6F72">
        <w:rPr>
          <w:rFonts w:asciiTheme="majorHAnsi" w:hAnsiTheme="majorHAnsi"/>
        </w:rPr>
        <w:t>-</w:t>
      </w:r>
      <w:r w:rsidRPr="00B57CAA">
        <w:rPr>
          <w:rFonts w:asciiTheme="majorHAnsi" w:hAnsiTheme="majorHAnsi"/>
        </w:rPr>
        <w:t>working, tenacious PM who will push for results whilst ensuring excellent communication.”</w:t>
      </w:r>
    </w:p>
    <w:sectPr w:rsidR="000450D5" w:rsidRPr="00B57CAA" w:rsidSect="007B66F3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0EF8"/>
    <w:multiLevelType w:val="hybridMultilevel"/>
    <w:tmpl w:val="EB66284A"/>
    <w:lvl w:ilvl="0" w:tplc="89144AE4">
      <w:numFmt w:val="bullet"/>
      <w:lvlText w:val="•"/>
      <w:lvlJc w:val="left"/>
      <w:pPr>
        <w:ind w:left="1287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49815F5"/>
    <w:multiLevelType w:val="hybridMultilevel"/>
    <w:tmpl w:val="2F10BE14"/>
    <w:lvl w:ilvl="0" w:tplc="89144AE4">
      <w:numFmt w:val="bullet"/>
      <w:lvlText w:val="•"/>
      <w:lvlJc w:val="left"/>
      <w:pPr>
        <w:ind w:left="1554" w:hanging="4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4F10C3D"/>
    <w:multiLevelType w:val="hybridMultilevel"/>
    <w:tmpl w:val="75BE60EA"/>
    <w:lvl w:ilvl="0" w:tplc="89144AE4">
      <w:numFmt w:val="bullet"/>
      <w:lvlText w:val="•"/>
      <w:lvlJc w:val="left"/>
      <w:pPr>
        <w:ind w:left="987" w:hanging="4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CC00291"/>
    <w:multiLevelType w:val="hybridMultilevel"/>
    <w:tmpl w:val="31C846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20A5FBB"/>
    <w:multiLevelType w:val="hybridMultilevel"/>
    <w:tmpl w:val="A5E4C76C"/>
    <w:lvl w:ilvl="0" w:tplc="89144AE4">
      <w:numFmt w:val="bullet"/>
      <w:lvlText w:val="•"/>
      <w:lvlJc w:val="left"/>
      <w:pPr>
        <w:ind w:left="987" w:hanging="4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F6362"/>
    <w:multiLevelType w:val="hybridMultilevel"/>
    <w:tmpl w:val="C1F096A0"/>
    <w:lvl w:ilvl="0" w:tplc="89144AE4">
      <w:numFmt w:val="bullet"/>
      <w:lvlText w:val="•"/>
      <w:lvlJc w:val="left"/>
      <w:pPr>
        <w:ind w:left="987" w:hanging="42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4567FD"/>
    <w:multiLevelType w:val="hybridMultilevel"/>
    <w:tmpl w:val="429A5862"/>
    <w:lvl w:ilvl="0" w:tplc="14F8C15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975475">
    <w:abstractNumId w:val="6"/>
  </w:num>
  <w:num w:numId="2" w16cid:durableId="1994792730">
    <w:abstractNumId w:val="3"/>
  </w:num>
  <w:num w:numId="3" w16cid:durableId="886986540">
    <w:abstractNumId w:val="2"/>
  </w:num>
  <w:num w:numId="4" w16cid:durableId="793597727">
    <w:abstractNumId w:val="1"/>
  </w:num>
  <w:num w:numId="5" w16cid:durableId="1016738298">
    <w:abstractNumId w:val="4"/>
  </w:num>
  <w:num w:numId="6" w16cid:durableId="1938517912">
    <w:abstractNumId w:val="5"/>
  </w:num>
  <w:num w:numId="7" w16cid:durableId="455025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1A5"/>
    <w:rsid w:val="00027111"/>
    <w:rsid w:val="000450D5"/>
    <w:rsid w:val="000456F4"/>
    <w:rsid w:val="00050C57"/>
    <w:rsid w:val="0006665F"/>
    <w:rsid w:val="000B22A4"/>
    <w:rsid w:val="000C6F72"/>
    <w:rsid w:val="000D5D62"/>
    <w:rsid w:val="000F62B6"/>
    <w:rsid w:val="00103AED"/>
    <w:rsid w:val="00112F02"/>
    <w:rsid w:val="001143D6"/>
    <w:rsid w:val="001409FB"/>
    <w:rsid w:val="00143629"/>
    <w:rsid w:val="0015414F"/>
    <w:rsid w:val="0017456B"/>
    <w:rsid w:val="00181688"/>
    <w:rsid w:val="00191426"/>
    <w:rsid w:val="00196787"/>
    <w:rsid w:val="001A0F12"/>
    <w:rsid w:val="001A4EA2"/>
    <w:rsid w:val="001C2136"/>
    <w:rsid w:val="001C6592"/>
    <w:rsid w:val="001E7F2E"/>
    <w:rsid w:val="00206A71"/>
    <w:rsid w:val="00231347"/>
    <w:rsid w:val="00235B7D"/>
    <w:rsid w:val="00280975"/>
    <w:rsid w:val="00285056"/>
    <w:rsid w:val="00293042"/>
    <w:rsid w:val="002A411D"/>
    <w:rsid w:val="002E5B98"/>
    <w:rsid w:val="003040AF"/>
    <w:rsid w:val="00324ED2"/>
    <w:rsid w:val="003634CF"/>
    <w:rsid w:val="00373F2E"/>
    <w:rsid w:val="00381CF0"/>
    <w:rsid w:val="00391A95"/>
    <w:rsid w:val="003923AC"/>
    <w:rsid w:val="003A2261"/>
    <w:rsid w:val="003A6DDF"/>
    <w:rsid w:val="003B3047"/>
    <w:rsid w:val="003C2BD7"/>
    <w:rsid w:val="003E2D68"/>
    <w:rsid w:val="004166DB"/>
    <w:rsid w:val="00424B1D"/>
    <w:rsid w:val="004339FA"/>
    <w:rsid w:val="004B4D6C"/>
    <w:rsid w:val="004B6B82"/>
    <w:rsid w:val="004C7966"/>
    <w:rsid w:val="004F2C39"/>
    <w:rsid w:val="00505C31"/>
    <w:rsid w:val="00511649"/>
    <w:rsid w:val="00531D82"/>
    <w:rsid w:val="005466F4"/>
    <w:rsid w:val="0055027A"/>
    <w:rsid w:val="005759E6"/>
    <w:rsid w:val="005B1726"/>
    <w:rsid w:val="005C0C01"/>
    <w:rsid w:val="005C12AB"/>
    <w:rsid w:val="005D5F1D"/>
    <w:rsid w:val="0060431E"/>
    <w:rsid w:val="00612816"/>
    <w:rsid w:val="006554A6"/>
    <w:rsid w:val="00662C1F"/>
    <w:rsid w:val="00684C1A"/>
    <w:rsid w:val="006A3FAE"/>
    <w:rsid w:val="006C64C4"/>
    <w:rsid w:val="00720161"/>
    <w:rsid w:val="00745725"/>
    <w:rsid w:val="007608F6"/>
    <w:rsid w:val="00783EF5"/>
    <w:rsid w:val="00787735"/>
    <w:rsid w:val="007B66F3"/>
    <w:rsid w:val="007C2251"/>
    <w:rsid w:val="0085045F"/>
    <w:rsid w:val="008515BF"/>
    <w:rsid w:val="0087663F"/>
    <w:rsid w:val="008839B4"/>
    <w:rsid w:val="00883A92"/>
    <w:rsid w:val="008A0A30"/>
    <w:rsid w:val="008A3FBC"/>
    <w:rsid w:val="008B4745"/>
    <w:rsid w:val="008C030D"/>
    <w:rsid w:val="008C2259"/>
    <w:rsid w:val="008C2671"/>
    <w:rsid w:val="008C66B8"/>
    <w:rsid w:val="008D46B3"/>
    <w:rsid w:val="008E2EE4"/>
    <w:rsid w:val="00953E4B"/>
    <w:rsid w:val="0097790C"/>
    <w:rsid w:val="0098743A"/>
    <w:rsid w:val="0099666F"/>
    <w:rsid w:val="009C156A"/>
    <w:rsid w:val="009D1479"/>
    <w:rsid w:val="009D4876"/>
    <w:rsid w:val="009D67ED"/>
    <w:rsid w:val="009E0CEC"/>
    <w:rsid w:val="00A0088F"/>
    <w:rsid w:val="00A1170E"/>
    <w:rsid w:val="00A125F8"/>
    <w:rsid w:val="00A17E8F"/>
    <w:rsid w:val="00A35627"/>
    <w:rsid w:val="00A3751F"/>
    <w:rsid w:val="00A70B21"/>
    <w:rsid w:val="00A939C6"/>
    <w:rsid w:val="00AB7C6D"/>
    <w:rsid w:val="00AD02E7"/>
    <w:rsid w:val="00AD6DDD"/>
    <w:rsid w:val="00AF350F"/>
    <w:rsid w:val="00B10A36"/>
    <w:rsid w:val="00B13D10"/>
    <w:rsid w:val="00B177ED"/>
    <w:rsid w:val="00B45EE9"/>
    <w:rsid w:val="00B57CAA"/>
    <w:rsid w:val="00BC7FED"/>
    <w:rsid w:val="00BD0BD3"/>
    <w:rsid w:val="00C05531"/>
    <w:rsid w:val="00C21084"/>
    <w:rsid w:val="00C24C9C"/>
    <w:rsid w:val="00C42949"/>
    <w:rsid w:val="00C54333"/>
    <w:rsid w:val="00C935FB"/>
    <w:rsid w:val="00CB3DAA"/>
    <w:rsid w:val="00CB5B74"/>
    <w:rsid w:val="00CF015C"/>
    <w:rsid w:val="00CF1302"/>
    <w:rsid w:val="00D07E1E"/>
    <w:rsid w:val="00D2608B"/>
    <w:rsid w:val="00D35EF0"/>
    <w:rsid w:val="00D6300D"/>
    <w:rsid w:val="00D83341"/>
    <w:rsid w:val="00D93960"/>
    <w:rsid w:val="00DB205B"/>
    <w:rsid w:val="00DB4257"/>
    <w:rsid w:val="00DC503B"/>
    <w:rsid w:val="00DF2377"/>
    <w:rsid w:val="00E1456A"/>
    <w:rsid w:val="00E1624E"/>
    <w:rsid w:val="00E26842"/>
    <w:rsid w:val="00E437C2"/>
    <w:rsid w:val="00E6166A"/>
    <w:rsid w:val="00EB53F1"/>
    <w:rsid w:val="00EC2EF4"/>
    <w:rsid w:val="00ED5D46"/>
    <w:rsid w:val="00EE4285"/>
    <w:rsid w:val="00EE50C0"/>
    <w:rsid w:val="00F11F15"/>
    <w:rsid w:val="00F12968"/>
    <w:rsid w:val="00F16D77"/>
    <w:rsid w:val="00F20476"/>
    <w:rsid w:val="00F40068"/>
    <w:rsid w:val="00F430F5"/>
    <w:rsid w:val="00F52484"/>
    <w:rsid w:val="00FA6561"/>
    <w:rsid w:val="00FB5A99"/>
    <w:rsid w:val="00FC49EB"/>
    <w:rsid w:val="00FD31A5"/>
    <w:rsid w:val="00FD47C5"/>
    <w:rsid w:val="00FD579B"/>
    <w:rsid w:val="00FF0CE8"/>
    <w:rsid w:val="00FF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89DA4"/>
  <w15:docId w15:val="{BB58734D-AB9E-45B2-896E-D56F44B5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9"/>
    <w:pPr>
      <w:keepNext/>
      <w:ind w:left="720" w:firstLine="720"/>
      <w:jc w:val="center"/>
      <w:outlineLvl w:val="0"/>
    </w:pPr>
    <w:rPr>
      <w:rFonts w:ascii="Cambria" w:hAnsi="Cambria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EA2"/>
    <w:pPr>
      <w:keepNext/>
      <w:spacing w:line="240" w:lineRule="auto"/>
      <w:ind w:left="993" w:hanging="426"/>
      <w:jc w:val="both"/>
      <w:outlineLvl w:val="1"/>
    </w:pPr>
    <w:rPr>
      <w:rFonts w:ascii="Cambria" w:hAnsi="Cambria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EA2"/>
    <w:pPr>
      <w:keepNext/>
      <w:spacing w:line="240" w:lineRule="auto"/>
      <w:ind w:left="993" w:hanging="426"/>
      <w:jc w:val="both"/>
      <w:outlineLvl w:val="2"/>
    </w:pPr>
    <w:rPr>
      <w:rFonts w:ascii="Cambria" w:hAnsi="Cambria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Heading1">
    <w:name w:val="Sum Heading1"/>
    <w:basedOn w:val="Title"/>
    <w:link w:val="SumHeading1Char"/>
    <w:autoRedefine/>
    <w:qFormat/>
    <w:rsid w:val="00285056"/>
    <w:rPr>
      <w:rFonts w:ascii="Arial" w:hAnsi="Arial"/>
      <w:b/>
      <w:sz w:val="32"/>
    </w:rPr>
  </w:style>
  <w:style w:type="character" w:customStyle="1" w:styleId="SumHeading1Char">
    <w:name w:val="Sum Heading1 Char"/>
    <w:basedOn w:val="TitleChar"/>
    <w:link w:val="SumHeading1"/>
    <w:rsid w:val="00285056"/>
    <w:rPr>
      <w:rFonts w:ascii="Arial" w:eastAsiaTheme="majorEastAsia" w:hAnsi="Arial" w:cstheme="majorBidi"/>
      <w:b/>
      <w:color w:val="17365D" w:themeColor="text2" w:themeShade="BF"/>
      <w:spacing w:val="5"/>
      <w:kern w:val="28"/>
      <w:sz w:val="3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5D5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mHeading2">
    <w:name w:val="Sum Heading2"/>
    <w:basedOn w:val="Normal"/>
    <w:link w:val="SumHeading2Char"/>
    <w:autoRedefine/>
    <w:qFormat/>
    <w:rsid w:val="00285056"/>
    <w:rPr>
      <w:rFonts w:ascii="Arial" w:hAnsi="Arial" w:cs="Arial"/>
      <w:b/>
      <w:color w:val="002060"/>
      <w:sz w:val="24"/>
    </w:rPr>
  </w:style>
  <w:style w:type="character" w:customStyle="1" w:styleId="SumHeading2Char">
    <w:name w:val="Sum Heading2 Char"/>
    <w:basedOn w:val="DefaultParagraphFont"/>
    <w:link w:val="SumHeading2"/>
    <w:rsid w:val="00285056"/>
    <w:rPr>
      <w:rFonts w:ascii="Arial" w:hAnsi="Arial" w:cs="Arial"/>
      <w:b/>
      <w:color w:val="002060"/>
      <w:sz w:val="24"/>
    </w:rPr>
  </w:style>
  <w:style w:type="paragraph" w:styleId="IntenseQuote">
    <w:name w:val="Intense Quote"/>
    <w:aliases w:val="Sum Heading 1"/>
    <w:basedOn w:val="Title"/>
    <w:next w:val="Normal"/>
    <w:link w:val="IntenseQuoteChar"/>
    <w:autoRedefine/>
    <w:uiPriority w:val="30"/>
    <w:qFormat/>
    <w:rsid w:val="009E0CEC"/>
    <w:pPr>
      <w:pBdr>
        <w:bottom w:val="single" w:sz="4" w:space="4" w:color="4F81BD" w:themeColor="accent1"/>
      </w:pBdr>
      <w:spacing w:before="200" w:after="280"/>
      <w:ind w:left="720" w:right="936" w:hanging="360"/>
    </w:pPr>
    <w:rPr>
      <w:rFonts w:ascii="Arial" w:hAnsi="Arial"/>
      <w:b/>
      <w:bCs/>
      <w:iCs/>
      <w:sz w:val="28"/>
    </w:rPr>
  </w:style>
  <w:style w:type="character" w:customStyle="1" w:styleId="IntenseQuoteChar">
    <w:name w:val="Intense Quote Char"/>
    <w:aliases w:val="Sum Heading 1 Char"/>
    <w:basedOn w:val="DefaultParagraphFont"/>
    <w:link w:val="IntenseQuote"/>
    <w:uiPriority w:val="30"/>
    <w:rsid w:val="009E0CEC"/>
    <w:rPr>
      <w:rFonts w:ascii="Arial" w:eastAsiaTheme="majorEastAsia" w:hAnsi="Arial" w:cstheme="majorBidi"/>
      <w:b/>
      <w:bCs/>
      <w:iCs/>
      <w:color w:val="17365D" w:themeColor="text2" w:themeShade="BF"/>
      <w:spacing w:val="5"/>
      <w:kern w:val="28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FD31A5"/>
    <w:rPr>
      <w:color w:val="0000FF" w:themeColor="hyperlink"/>
      <w:u w:val="single"/>
    </w:rPr>
  </w:style>
  <w:style w:type="paragraph" w:customStyle="1" w:styleId="Default">
    <w:name w:val="Default"/>
    <w:rsid w:val="00FD31A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C6592"/>
    <w:pPr>
      <w:jc w:val="both"/>
    </w:pPr>
    <w:rPr>
      <w:rFonts w:ascii="Cambria" w:hAnsi="Cambria"/>
    </w:rPr>
  </w:style>
  <w:style w:type="character" w:customStyle="1" w:styleId="BodyTextChar">
    <w:name w:val="Body Text Char"/>
    <w:basedOn w:val="DefaultParagraphFont"/>
    <w:link w:val="BodyText"/>
    <w:uiPriority w:val="99"/>
    <w:rsid w:val="001C6592"/>
    <w:rPr>
      <w:rFonts w:ascii="Cambria" w:hAnsi="Cambria"/>
    </w:rPr>
  </w:style>
  <w:style w:type="paragraph" w:styleId="Caption">
    <w:name w:val="caption"/>
    <w:basedOn w:val="Normal"/>
    <w:next w:val="Normal"/>
    <w:uiPriority w:val="35"/>
    <w:unhideWhenUsed/>
    <w:qFormat/>
    <w:rsid w:val="001C6592"/>
    <w:pPr>
      <w:spacing w:after="0" w:line="360" w:lineRule="auto"/>
      <w:jc w:val="center"/>
    </w:pPr>
    <w:rPr>
      <w:rFonts w:asciiTheme="majorHAnsi" w:hAnsiTheme="majorHAnsi" w:cstheme="minorHAns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F2C39"/>
    <w:rPr>
      <w:rFonts w:ascii="Cambria" w:hAnsi="Cambria"/>
      <w:i/>
    </w:rPr>
  </w:style>
  <w:style w:type="paragraph" w:styleId="ListParagraph">
    <w:name w:val="List Paragraph"/>
    <w:basedOn w:val="Normal"/>
    <w:uiPriority w:val="34"/>
    <w:qFormat/>
    <w:rsid w:val="008515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A4EA2"/>
    <w:rPr>
      <w:rFonts w:ascii="Cambria" w:hAnsi="Cambria"/>
      <w:b/>
    </w:rPr>
  </w:style>
  <w:style w:type="paragraph" w:styleId="BodyTextIndent">
    <w:name w:val="Body Text Indent"/>
    <w:basedOn w:val="Normal"/>
    <w:link w:val="BodyTextIndentChar"/>
    <w:uiPriority w:val="99"/>
    <w:unhideWhenUsed/>
    <w:rsid w:val="001A4EA2"/>
    <w:pPr>
      <w:spacing w:line="240" w:lineRule="auto"/>
      <w:ind w:left="567"/>
      <w:jc w:val="both"/>
    </w:pPr>
    <w:rPr>
      <w:rFonts w:ascii="Cambria" w:hAnsi="Cambri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A4EA2"/>
    <w:rPr>
      <w:rFonts w:ascii="Cambria" w:hAnsi="Cambria"/>
    </w:rPr>
  </w:style>
  <w:style w:type="character" w:customStyle="1" w:styleId="Heading3Char">
    <w:name w:val="Heading 3 Char"/>
    <w:basedOn w:val="DefaultParagraphFont"/>
    <w:link w:val="Heading3"/>
    <w:uiPriority w:val="9"/>
    <w:rsid w:val="001A4EA2"/>
    <w:rPr>
      <w:rFonts w:ascii="Cambria" w:hAnsi="Cambria"/>
      <w:b/>
      <w:color w:val="17365D" w:themeColor="text2" w:themeShade="BF"/>
    </w:rPr>
  </w:style>
  <w:style w:type="paragraph" w:styleId="NoSpacing">
    <w:name w:val="No Spacing"/>
    <w:uiPriority w:val="1"/>
    <w:qFormat/>
    <w:rsid w:val="0099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nkedin.com/pub/rob-greenhalgh/20/208/71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B86D4-D814-4576-9E08-FE52298BB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2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AXA</Company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 Sumana (AXA-I)</dc:creator>
  <cp:lastModifiedBy>Rob Greenhalgh</cp:lastModifiedBy>
  <cp:revision>22</cp:revision>
  <cp:lastPrinted>2021-01-04T10:10:00Z</cp:lastPrinted>
  <dcterms:created xsi:type="dcterms:W3CDTF">2020-12-30T21:49:00Z</dcterms:created>
  <dcterms:modified xsi:type="dcterms:W3CDTF">2022-06-28T08:51:00Z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-1941736503</vt:i4>
  </property>
  <property fmtid="{D5CDD505-2E9C-101B-9397-08002B2CF9AE}" pid="3" name="_NewReviewCycle">
    <vt:lpwstr/>
  </property>
  <property fmtid="{D5CDD505-2E9C-101B-9397-08002B2CF9AE}" pid="4" name="_EmailSubject">
    <vt:lpwstr>Final!</vt:lpwstr>
  </property>
  <property fmtid="{D5CDD505-2E9C-101B-9397-08002B2CF9AE}" pid="5" name="_AuthorEmail">
    <vt:lpwstr>Sumana.Das@axa-insurance.co.uk</vt:lpwstr>
  </property>
  <property fmtid="{D5CDD505-2E9C-101B-9397-08002B2CF9AE}" pid="6" name="_AuthorEmailDisplayName">
    <vt:lpwstr>DAS Sumana (AXA-I)</vt:lpwstr>
  </property>
  <property fmtid="{D5CDD505-2E9C-101B-9397-08002B2CF9AE}" pid="7" name="_ReviewingToolsShownOnce">
    <vt:lpwstr/>
  </property>
</Properties>
</file>